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3894F" w14:textId="004F995D" w:rsidR="009F2715" w:rsidRPr="00E462F4" w:rsidRDefault="00CC2A2C" w:rsidP="00E462F4">
      <w:pPr>
        <w:jc w:val="center"/>
        <w:rPr>
          <w:b/>
          <w:bCs/>
          <w:sz w:val="32"/>
          <w:szCs w:val="32"/>
        </w:rPr>
      </w:pPr>
      <w:r w:rsidRPr="00E462F4">
        <w:rPr>
          <w:b/>
          <w:bCs/>
          <w:sz w:val="32"/>
          <w:szCs w:val="32"/>
        </w:rPr>
        <w:t>CROACIA 2025</w:t>
      </w:r>
    </w:p>
    <w:p w14:paraId="3636DC88" w14:textId="74591063" w:rsidR="00CC2A2C" w:rsidRPr="00E462F4" w:rsidRDefault="00CC2A2C" w:rsidP="00E462F4">
      <w:pPr>
        <w:jc w:val="center"/>
        <w:rPr>
          <w:b/>
          <w:bCs/>
          <w:sz w:val="32"/>
          <w:szCs w:val="32"/>
        </w:rPr>
      </w:pPr>
      <w:r w:rsidRPr="00E462F4">
        <w:rPr>
          <w:b/>
          <w:bCs/>
          <w:sz w:val="32"/>
          <w:szCs w:val="32"/>
        </w:rPr>
        <w:t>8 días- 7 noches</w:t>
      </w:r>
    </w:p>
    <w:p w14:paraId="255D9A33" w14:textId="2D63AE89" w:rsidR="00CC2A2C" w:rsidRPr="00E462F4" w:rsidRDefault="00CC2A2C" w:rsidP="00E462F4">
      <w:pPr>
        <w:jc w:val="center"/>
        <w:rPr>
          <w:b/>
          <w:bCs/>
          <w:sz w:val="32"/>
          <w:szCs w:val="32"/>
        </w:rPr>
      </w:pPr>
      <w:r w:rsidRPr="00E462F4">
        <w:rPr>
          <w:b/>
          <w:bCs/>
          <w:sz w:val="32"/>
          <w:szCs w:val="32"/>
        </w:rPr>
        <w:t>CROACIA FABULOSA</w:t>
      </w:r>
    </w:p>
    <w:p w14:paraId="4EF5AB6C" w14:textId="77777777" w:rsidR="00CC2A2C" w:rsidRDefault="00CC2A2C" w:rsidP="009F2715"/>
    <w:p w14:paraId="43325E35" w14:textId="77777777" w:rsidR="00CC2A2C" w:rsidRDefault="00CC2A2C" w:rsidP="00CC2A2C">
      <w:r w:rsidRPr="00CC2A2C">
        <w:t>Itinerario:</w:t>
      </w:r>
    </w:p>
    <w:p w14:paraId="18C978E4" w14:textId="77777777" w:rsidR="00CC2A2C" w:rsidRDefault="00CC2A2C" w:rsidP="00CC2A2C"/>
    <w:p w14:paraId="0F4A1F18" w14:textId="374B7DE3" w:rsidR="00CC2A2C" w:rsidRPr="006D0C92" w:rsidRDefault="00CC2A2C" w:rsidP="007C6D52">
      <w:pPr>
        <w:jc w:val="both"/>
        <w:rPr>
          <w:b/>
          <w:bCs/>
        </w:rPr>
      </w:pPr>
      <w:r w:rsidRPr="006D0C92">
        <w:rPr>
          <w:b/>
          <w:bCs/>
        </w:rPr>
        <w:t>Día 1, viernes,</w:t>
      </w:r>
    </w:p>
    <w:p w14:paraId="7C75BD47" w14:textId="44BC8514" w:rsidR="00CC2A2C" w:rsidRDefault="00CC2A2C" w:rsidP="007C6D52">
      <w:pPr>
        <w:jc w:val="both"/>
      </w:pPr>
      <w:r w:rsidRPr="00CC2A2C">
        <w:t>llegada a Zagreb Llegada al aeropuerto de Zagreb y traslado al hotel. Cena</w:t>
      </w:r>
      <w:r>
        <w:t xml:space="preserve"> </w:t>
      </w:r>
      <w:r w:rsidRPr="00CC2A2C">
        <w:t>y alojamiento.</w:t>
      </w:r>
    </w:p>
    <w:p w14:paraId="1B82D525" w14:textId="77777777" w:rsidR="00CC2A2C" w:rsidRDefault="00CC2A2C" w:rsidP="007C6D52">
      <w:pPr>
        <w:jc w:val="both"/>
      </w:pPr>
    </w:p>
    <w:p w14:paraId="36DBBD25" w14:textId="33943464" w:rsidR="00CC2A2C" w:rsidRPr="006D0C92" w:rsidRDefault="00CC2A2C" w:rsidP="007C6D52">
      <w:pPr>
        <w:jc w:val="both"/>
        <w:rPr>
          <w:b/>
          <w:bCs/>
        </w:rPr>
      </w:pPr>
      <w:r w:rsidRPr="006D0C92">
        <w:rPr>
          <w:b/>
          <w:bCs/>
        </w:rPr>
        <w:t xml:space="preserve">Día 2, </w:t>
      </w:r>
      <w:r w:rsidR="006D0C92" w:rsidRPr="006D0C92">
        <w:rPr>
          <w:b/>
          <w:bCs/>
        </w:rPr>
        <w:t>sábado, en</w:t>
      </w:r>
      <w:r w:rsidRPr="006D0C92">
        <w:rPr>
          <w:b/>
          <w:bCs/>
        </w:rPr>
        <w:t xml:space="preserve"> Zagreb</w:t>
      </w:r>
    </w:p>
    <w:p w14:paraId="5CBB09F1" w14:textId="77777777" w:rsidR="00CC2A2C" w:rsidRDefault="00CC2A2C" w:rsidP="007C6D52">
      <w:pPr>
        <w:jc w:val="both"/>
      </w:pPr>
      <w:r w:rsidRPr="00CC2A2C">
        <w:t>Desayuno. Visita guiada por</w:t>
      </w:r>
      <w:r>
        <w:t xml:space="preserve"> </w:t>
      </w:r>
      <w:r w:rsidRPr="00CC2A2C">
        <w:t>Zagreb</w:t>
      </w:r>
      <w:r>
        <w:t xml:space="preserve"> </w:t>
      </w:r>
      <w:r w:rsidRPr="00CC2A2C">
        <w:t xml:space="preserve">dando un primer vistazo panorámico desde el autobús. Pasaremos por la histórica ciudad alta, el centro medieval con la Iglesia de San Marcos, la Catedral y </w:t>
      </w:r>
      <w:proofErr w:type="spellStart"/>
      <w:r w:rsidRPr="00CC2A2C">
        <w:t>Kamenita</w:t>
      </w:r>
      <w:proofErr w:type="spellEnd"/>
      <w:r w:rsidRPr="00CC2A2C">
        <w:t xml:space="preserve"> </w:t>
      </w:r>
      <w:proofErr w:type="spellStart"/>
      <w:r w:rsidRPr="00CC2A2C">
        <w:t>Vrata</w:t>
      </w:r>
      <w:proofErr w:type="spellEnd"/>
      <w:r w:rsidRPr="00CC2A2C">
        <w:t xml:space="preserve">, la cual hoy en día es un centro de devoción cristiana ya que allí se encuentra la imagen de la Virgen María de </w:t>
      </w:r>
      <w:proofErr w:type="spellStart"/>
      <w:r w:rsidRPr="00CC2A2C">
        <w:t>Kamenita</w:t>
      </w:r>
      <w:proofErr w:type="spellEnd"/>
      <w:r w:rsidRPr="00CC2A2C">
        <w:t xml:space="preserve"> </w:t>
      </w:r>
      <w:proofErr w:type="spellStart"/>
      <w:r w:rsidRPr="00CC2A2C">
        <w:t>Vrata</w:t>
      </w:r>
      <w:proofErr w:type="spellEnd"/>
      <w:r w:rsidRPr="00CC2A2C">
        <w:t>, Santa Patrona de Zagreb, que ha sobrevivido milagrosamente el gran incendio de la ciudad en 1731. Conoceremos también la plaza principal de Zagreb: “</w:t>
      </w:r>
      <w:proofErr w:type="spellStart"/>
      <w:r w:rsidRPr="00CC2A2C">
        <w:t>Trg</w:t>
      </w:r>
      <w:proofErr w:type="spellEnd"/>
      <w:r w:rsidRPr="00CC2A2C">
        <w:t xml:space="preserve"> </w:t>
      </w:r>
      <w:proofErr w:type="spellStart"/>
      <w:r w:rsidRPr="00CC2A2C">
        <w:t>bana</w:t>
      </w:r>
      <w:proofErr w:type="spellEnd"/>
      <w:r w:rsidRPr="00CC2A2C">
        <w:t xml:space="preserve"> </w:t>
      </w:r>
      <w:proofErr w:type="spellStart"/>
      <w:r w:rsidRPr="00CC2A2C">
        <w:t>Josipa</w:t>
      </w:r>
      <w:proofErr w:type="spellEnd"/>
      <w:r w:rsidRPr="00CC2A2C">
        <w:t xml:space="preserve"> </w:t>
      </w:r>
      <w:proofErr w:type="spellStart"/>
      <w:r w:rsidRPr="00CC2A2C">
        <w:t>Jelacica</w:t>
      </w:r>
      <w:proofErr w:type="spellEnd"/>
      <w:r w:rsidRPr="00CC2A2C">
        <w:t>”, el punto de encuentro más popular de la ciudad. Luego tendremos tiempo libre para almorzar y recorrer a gusto esta maravillosa ciudad.</w:t>
      </w:r>
      <w:r>
        <w:t xml:space="preserve"> </w:t>
      </w:r>
      <w:r w:rsidRPr="00CC2A2C">
        <w:t>Cena</w:t>
      </w:r>
      <w:r>
        <w:t xml:space="preserve"> </w:t>
      </w:r>
      <w:r w:rsidRPr="00CC2A2C">
        <w:t>y</w:t>
      </w:r>
      <w:r>
        <w:t xml:space="preserve"> </w:t>
      </w:r>
      <w:r w:rsidRPr="00CC2A2C">
        <w:t>alojamiento en el hotel.</w:t>
      </w:r>
    </w:p>
    <w:p w14:paraId="5FC60F31" w14:textId="77777777" w:rsidR="00CC2A2C" w:rsidRDefault="00CC2A2C" w:rsidP="007C6D52">
      <w:pPr>
        <w:jc w:val="both"/>
      </w:pPr>
    </w:p>
    <w:p w14:paraId="0FD13CAC" w14:textId="54C4D685" w:rsidR="00CC2A2C" w:rsidRPr="006D0C92" w:rsidRDefault="00CC2A2C" w:rsidP="007C6D52">
      <w:pPr>
        <w:jc w:val="both"/>
        <w:rPr>
          <w:b/>
          <w:bCs/>
        </w:rPr>
      </w:pPr>
      <w:r w:rsidRPr="006D0C92">
        <w:rPr>
          <w:b/>
          <w:bCs/>
        </w:rPr>
        <w:t xml:space="preserve">Día 3, domingo, a los Lagos de </w:t>
      </w:r>
      <w:proofErr w:type="spellStart"/>
      <w:r w:rsidRPr="006D0C92">
        <w:rPr>
          <w:b/>
          <w:bCs/>
        </w:rPr>
        <w:t>Plitvice</w:t>
      </w:r>
      <w:proofErr w:type="spellEnd"/>
      <w:r w:rsidRPr="006D0C92">
        <w:rPr>
          <w:b/>
          <w:bCs/>
        </w:rPr>
        <w:t xml:space="preserve"> y </w:t>
      </w:r>
      <w:proofErr w:type="spellStart"/>
      <w:r w:rsidRPr="006D0C92">
        <w:rPr>
          <w:b/>
          <w:bCs/>
        </w:rPr>
        <w:t>Zadar</w:t>
      </w:r>
      <w:proofErr w:type="spellEnd"/>
    </w:p>
    <w:p w14:paraId="21442AD9" w14:textId="0747D5BE" w:rsidR="00CC2A2C" w:rsidRDefault="00CC2A2C" w:rsidP="007C6D52">
      <w:pPr>
        <w:jc w:val="both"/>
      </w:pPr>
      <w:r w:rsidRPr="00CC2A2C">
        <w:t>Desayuno. Partida hacia</w:t>
      </w:r>
      <w:r>
        <w:t xml:space="preserve"> </w:t>
      </w:r>
      <w:proofErr w:type="spellStart"/>
      <w:r w:rsidRPr="00CC2A2C">
        <w:t>Plitvice</w:t>
      </w:r>
      <w:proofErr w:type="spellEnd"/>
      <w:r w:rsidRPr="00CC2A2C">
        <w:t>. Durante el camino haremos una parada en un bellísimo lugar</w:t>
      </w:r>
      <w:r>
        <w:t xml:space="preserve"> </w:t>
      </w:r>
      <w:r w:rsidRPr="00CC2A2C">
        <w:t>llamado</w:t>
      </w:r>
      <w:r>
        <w:t xml:space="preserve"> </w:t>
      </w:r>
      <w:proofErr w:type="spellStart"/>
      <w:r w:rsidRPr="00CC2A2C">
        <w:t>Rastokeque</w:t>
      </w:r>
      <w:proofErr w:type="spellEnd"/>
      <w:r w:rsidRPr="00CC2A2C">
        <w:t xml:space="preserve"> nos deleitará la vista con sus cascadas. Seguiremos hacia </w:t>
      </w:r>
      <w:proofErr w:type="spellStart"/>
      <w:r w:rsidRPr="00CC2A2C">
        <w:t>Plitvice</w:t>
      </w:r>
      <w:proofErr w:type="spellEnd"/>
      <w:r>
        <w:t xml:space="preserve"> </w:t>
      </w:r>
      <w:r w:rsidRPr="00CC2A2C">
        <w:t>para visitar</w:t>
      </w:r>
      <w:r>
        <w:t xml:space="preserve"> </w:t>
      </w:r>
      <w:r w:rsidRPr="00CC2A2C">
        <w:t>el</w:t>
      </w:r>
      <w:r>
        <w:t xml:space="preserve"> </w:t>
      </w:r>
      <w:r w:rsidRPr="00CC2A2C">
        <w:t xml:space="preserve">parque nacional de los lagos de </w:t>
      </w:r>
      <w:proofErr w:type="spellStart"/>
      <w:r w:rsidRPr="00CC2A2C">
        <w:t>Plitvice</w:t>
      </w:r>
      <w:proofErr w:type="spellEnd"/>
      <w:r w:rsidRPr="00CC2A2C">
        <w:t xml:space="preserve">. Este parque es uno de los símbolos de Croacia y se encuentra incluido en la lista de Patrimonio Mundial de la UNESCO. Por este inmenso parque pasan16 pequeños y grandes lagos unidos por 92 cascadas. Haremos un paseo donde podremos apreciar las aguas cristalinas y ver los distintos tipos de flora y fauna. Luego continuamos hacia </w:t>
      </w:r>
      <w:proofErr w:type="spellStart"/>
      <w:r w:rsidRPr="00CC2A2C">
        <w:t>Zadar</w:t>
      </w:r>
      <w:proofErr w:type="spellEnd"/>
      <w:r w:rsidRPr="00CC2A2C">
        <w:t>.</w:t>
      </w:r>
      <w:r>
        <w:t xml:space="preserve"> </w:t>
      </w:r>
      <w:r w:rsidRPr="00CC2A2C">
        <w:t>Cena</w:t>
      </w:r>
      <w:r>
        <w:t xml:space="preserve"> </w:t>
      </w:r>
      <w:r w:rsidRPr="00CC2A2C">
        <w:t>y</w:t>
      </w:r>
      <w:r>
        <w:t xml:space="preserve"> </w:t>
      </w:r>
      <w:r w:rsidRPr="00CC2A2C">
        <w:t>alojamiento en el hotel.</w:t>
      </w:r>
    </w:p>
    <w:p w14:paraId="3FBFFF1F" w14:textId="77777777" w:rsidR="00CC2A2C" w:rsidRDefault="00CC2A2C" w:rsidP="007C6D52">
      <w:pPr>
        <w:jc w:val="both"/>
      </w:pPr>
    </w:p>
    <w:p w14:paraId="5BC17303" w14:textId="7021B801" w:rsidR="00CC2A2C" w:rsidRPr="006D0C92" w:rsidRDefault="00CC2A2C" w:rsidP="007C6D52">
      <w:pPr>
        <w:jc w:val="both"/>
        <w:rPr>
          <w:b/>
          <w:bCs/>
        </w:rPr>
      </w:pPr>
      <w:r w:rsidRPr="006D0C92">
        <w:rPr>
          <w:b/>
          <w:bCs/>
        </w:rPr>
        <w:t xml:space="preserve">Día 4, </w:t>
      </w:r>
      <w:r w:rsidR="006D0C92" w:rsidRPr="006D0C92">
        <w:rPr>
          <w:b/>
          <w:bCs/>
        </w:rPr>
        <w:t>lunes, a</w:t>
      </w:r>
      <w:r w:rsidRPr="006D0C92">
        <w:rPr>
          <w:b/>
          <w:bCs/>
        </w:rPr>
        <w:t xml:space="preserve"> </w:t>
      </w:r>
      <w:proofErr w:type="spellStart"/>
      <w:r w:rsidRPr="006D0C92">
        <w:rPr>
          <w:b/>
          <w:bCs/>
        </w:rPr>
        <w:t>Trogir</w:t>
      </w:r>
      <w:proofErr w:type="spellEnd"/>
      <w:r w:rsidRPr="006D0C92">
        <w:rPr>
          <w:b/>
          <w:bCs/>
        </w:rPr>
        <w:t xml:space="preserve"> y Split</w:t>
      </w:r>
    </w:p>
    <w:p w14:paraId="16E095C7" w14:textId="05E39A27" w:rsidR="00CC2A2C" w:rsidRDefault="00CC2A2C" w:rsidP="007C6D52">
      <w:pPr>
        <w:jc w:val="both"/>
      </w:pPr>
      <w:r w:rsidRPr="00CC2A2C">
        <w:t>Desayuno. Visita guiada de</w:t>
      </w:r>
      <w:r>
        <w:t xml:space="preserve"> </w:t>
      </w:r>
      <w:proofErr w:type="spellStart"/>
      <w:r w:rsidRPr="00CC2A2C">
        <w:t>Zadar</w:t>
      </w:r>
      <w:proofErr w:type="spellEnd"/>
      <w:r w:rsidRPr="00CC2A2C">
        <w:t xml:space="preserve">. Esta ciudad es conocida por el magnífico paseo marítimo, el órgano de mar y el saludo al sol. Con nuestra guía veremos el Foro Romano, la Iglesia de San </w:t>
      </w:r>
      <w:proofErr w:type="spellStart"/>
      <w:proofErr w:type="gramStart"/>
      <w:r w:rsidRPr="00CC2A2C">
        <w:t>Donat,la</w:t>
      </w:r>
      <w:proofErr w:type="spellEnd"/>
      <w:proofErr w:type="gramEnd"/>
      <w:r w:rsidRPr="00CC2A2C">
        <w:t xml:space="preserve"> Catedral de Santa Anastasia (</w:t>
      </w:r>
      <w:proofErr w:type="spellStart"/>
      <w:r w:rsidRPr="00CC2A2C">
        <w:t>Stosija</w:t>
      </w:r>
      <w:proofErr w:type="spellEnd"/>
      <w:r w:rsidRPr="00CC2A2C">
        <w:t xml:space="preserve">), la calle </w:t>
      </w:r>
      <w:proofErr w:type="spellStart"/>
      <w:r w:rsidRPr="00CC2A2C">
        <w:t>Kalelarga</w:t>
      </w:r>
      <w:proofErr w:type="spellEnd"/>
      <w:r w:rsidRPr="00CC2A2C">
        <w:t xml:space="preserve"> y las murallas. Continuaremos hacia el pueblo de</w:t>
      </w:r>
      <w:r>
        <w:t xml:space="preserve"> </w:t>
      </w:r>
      <w:proofErr w:type="spellStart"/>
      <w:r w:rsidRPr="00CC2A2C">
        <w:t>Pakovo</w:t>
      </w:r>
      <w:proofErr w:type="spellEnd"/>
      <w:r w:rsidRPr="00CC2A2C">
        <w:t>,</w:t>
      </w:r>
      <w:r>
        <w:t xml:space="preserve"> </w:t>
      </w:r>
      <w:r w:rsidRPr="00CC2A2C">
        <w:t>al interior de Dalmacia, donde veremos cómo se vivía en otras épocas </w:t>
      </w:r>
      <w:r>
        <w:t>y aprenderemos</w:t>
      </w:r>
      <w:r w:rsidRPr="00CC2A2C">
        <w:t xml:space="preserve"> sobre la preparación del jamón dálmata, uno de los símbolos de la región. Luego tendremos una</w:t>
      </w:r>
      <w:r>
        <w:t xml:space="preserve"> </w:t>
      </w:r>
      <w:r w:rsidRPr="00CC2A2C">
        <w:t>degustación</w:t>
      </w:r>
      <w:r>
        <w:t xml:space="preserve"> </w:t>
      </w:r>
      <w:r w:rsidRPr="00CC2A2C">
        <w:t>de vino y de este especial jamón dálmata. A continuación, nos espera un sabroso</w:t>
      </w:r>
      <w:r>
        <w:t xml:space="preserve"> </w:t>
      </w:r>
      <w:r w:rsidRPr="00CC2A2C">
        <w:t>almuerzo</w:t>
      </w:r>
      <w:r>
        <w:t xml:space="preserve"> </w:t>
      </w:r>
      <w:r w:rsidRPr="00CC2A2C">
        <w:t xml:space="preserve">típico. Continuaremos hacia Split con una parada en </w:t>
      </w:r>
      <w:proofErr w:type="spellStart"/>
      <w:r w:rsidRPr="00CC2A2C">
        <w:t>Trogir.Esta</w:t>
      </w:r>
      <w:proofErr w:type="spellEnd"/>
      <w:r w:rsidRPr="00CC2A2C">
        <w:t xml:space="preserve"> </w:t>
      </w:r>
      <w:r w:rsidR="00E462F4" w:rsidRPr="00CC2A2C">
        <w:t>pequeña ciudad</w:t>
      </w:r>
      <w:r w:rsidRPr="00CC2A2C">
        <w:t xml:space="preserve"> medieval se encuentra incluida en la lista de Patrimonio Mundial de la UNESCO y </w:t>
      </w:r>
      <w:r w:rsidR="00E462F4" w:rsidRPr="00CC2A2C">
        <w:t>tendremos tiempo</w:t>
      </w:r>
      <w:r w:rsidRPr="00CC2A2C">
        <w:t xml:space="preserve"> libre para recorrerla a </w:t>
      </w:r>
      <w:r w:rsidR="00E462F4" w:rsidRPr="00CC2A2C">
        <w:t>nuestro gusto</w:t>
      </w:r>
      <w:r w:rsidRPr="00CC2A2C">
        <w:t>. Luego emprenderemos nuevamente nuestro viaje hacia</w:t>
      </w:r>
      <w:r w:rsidR="00E462F4">
        <w:t xml:space="preserve"> </w:t>
      </w:r>
      <w:r w:rsidR="00E462F4" w:rsidRPr="00CC2A2C">
        <w:t>Split. Cena</w:t>
      </w:r>
      <w:r w:rsidR="00E462F4">
        <w:t xml:space="preserve"> </w:t>
      </w:r>
      <w:r w:rsidRPr="00CC2A2C">
        <w:t>y alojamie</w:t>
      </w:r>
      <w:r w:rsidR="00E462F4">
        <w:t>nto</w:t>
      </w:r>
    </w:p>
    <w:p w14:paraId="3D9CAF20" w14:textId="77777777" w:rsidR="00E462F4" w:rsidRDefault="00E462F4" w:rsidP="007C6D52">
      <w:pPr>
        <w:jc w:val="both"/>
      </w:pPr>
    </w:p>
    <w:p w14:paraId="4D3D22AA" w14:textId="77777777" w:rsidR="00E462F4" w:rsidRDefault="00E462F4" w:rsidP="007C6D52">
      <w:pPr>
        <w:jc w:val="both"/>
      </w:pPr>
    </w:p>
    <w:p w14:paraId="47E56874" w14:textId="5863CA68" w:rsidR="00E462F4" w:rsidRPr="006D0C92" w:rsidRDefault="00E462F4" w:rsidP="007C6D52">
      <w:pPr>
        <w:jc w:val="both"/>
        <w:rPr>
          <w:b/>
          <w:bCs/>
        </w:rPr>
      </w:pPr>
      <w:r w:rsidRPr="006D0C92">
        <w:rPr>
          <w:b/>
          <w:bCs/>
        </w:rPr>
        <w:lastRenderedPageBreak/>
        <w:t xml:space="preserve">Día 5, martes, a </w:t>
      </w:r>
      <w:proofErr w:type="spellStart"/>
      <w:r w:rsidRPr="006D0C92">
        <w:rPr>
          <w:b/>
          <w:bCs/>
        </w:rPr>
        <w:t>Korčula</w:t>
      </w:r>
      <w:proofErr w:type="spellEnd"/>
    </w:p>
    <w:p w14:paraId="2D4C5E42" w14:textId="155BD755" w:rsidR="00E462F4" w:rsidRDefault="00E462F4" w:rsidP="007C6D52">
      <w:pPr>
        <w:jc w:val="both"/>
      </w:pPr>
      <w:r w:rsidRPr="00E462F4">
        <w:t>Desayuno. Visita guiada por Split. Nuevamente nos sorprenderemos con otra ciudad incluida en la lista de Patrimonio Mundial de la UNESCO. En la mitad del paisaje urbano se encuentra</w:t>
      </w:r>
      <w:r>
        <w:t xml:space="preserve"> </w:t>
      </w:r>
      <w:r w:rsidRPr="00E462F4">
        <w:t>el</w:t>
      </w:r>
      <w:r>
        <w:t xml:space="preserve"> </w:t>
      </w:r>
      <w:r w:rsidRPr="00E462F4">
        <w:t>Palacio de</w:t>
      </w:r>
      <w:r>
        <w:t xml:space="preserve"> </w:t>
      </w:r>
      <w:r w:rsidRPr="00E462F4">
        <w:t>Diocleciano edificado por el Emperador Diocleciano en el siglo 4. Además de toda la historia que ha vivido este palacio, fue filmada aquí la quinta temporada de la popular serie Juego de Tronos. Visitaremos los sótanos del palacio, el peristilo, la</w:t>
      </w:r>
      <w:r>
        <w:t xml:space="preserve"> </w:t>
      </w:r>
      <w:r w:rsidRPr="00E462F4">
        <w:t>Catedral</w:t>
      </w:r>
      <w:r>
        <w:t xml:space="preserve"> </w:t>
      </w:r>
      <w:r w:rsidRPr="00E462F4">
        <w:t>y el</w:t>
      </w:r>
      <w:r>
        <w:t xml:space="preserve"> </w:t>
      </w:r>
      <w:r w:rsidRPr="00E462F4">
        <w:t xml:space="preserve">Templo de Júpiter. Después tendremos tiempo libre para almorzar y recorrer un poco más esta fascinante ciudad y por la tarde partiremos hacia la isla de </w:t>
      </w:r>
      <w:proofErr w:type="spellStart"/>
      <w:r w:rsidRPr="00E462F4">
        <w:t>Korčula</w:t>
      </w:r>
      <w:proofErr w:type="spellEnd"/>
      <w:r w:rsidRPr="00E462F4">
        <w:t>.</w:t>
      </w:r>
      <w:r>
        <w:t xml:space="preserve"> </w:t>
      </w:r>
      <w:r w:rsidRPr="00E462F4">
        <w:t>Cena</w:t>
      </w:r>
      <w:r>
        <w:t xml:space="preserve"> </w:t>
      </w:r>
      <w:r w:rsidRPr="00E462F4">
        <w:t>y alojamiento en el hotel</w:t>
      </w:r>
      <w:r>
        <w:t>.</w:t>
      </w:r>
    </w:p>
    <w:p w14:paraId="35141C23" w14:textId="77777777" w:rsidR="00E462F4" w:rsidRDefault="00E462F4" w:rsidP="007C6D52">
      <w:pPr>
        <w:jc w:val="both"/>
      </w:pPr>
    </w:p>
    <w:p w14:paraId="115A0534" w14:textId="5E76054A" w:rsidR="00E462F4" w:rsidRPr="006D0C92" w:rsidRDefault="00E462F4" w:rsidP="007C6D52">
      <w:pPr>
        <w:jc w:val="both"/>
        <w:rPr>
          <w:b/>
          <w:bCs/>
        </w:rPr>
      </w:pPr>
      <w:r w:rsidRPr="006D0C92">
        <w:rPr>
          <w:b/>
          <w:bCs/>
        </w:rPr>
        <w:t xml:space="preserve">Día 6, miércoles, a </w:t>
      </w:r>
      <w:proofErr w:type="spellStart"/>
      <w:r w:rsidRPr="006D0C92">
        <w:rPr>
          <w:b/>
          <w:bCs/>
        </w:rPr>
        <w:t>Ston</w:t>
      </w:r>
      <w:proofErr w:type="spellEnd"/>
      <w:r w:rsidRPr="006D0C92">
        <w:rPr>
          <w:b/>
          <w:bCs/>
        </w:rPr>
        <w:t xml:space="preserve"> y Dubrovnik</w:t>
      </w:r>
    </w:p>
    <w:p w14:paraId="09928F12" w14:textId="0C8C48E8" w:rsidR="00E462F4" w:rsidRDefault="00E462F4" w:rsidP="007C6D52">
      <w:pPr>
        <w:jc w:val="both"/>
      </w:pPr>
      <w:r w:rsidRPr="00E462F4">
        <w:t>Desayuno. Visita a</w:t>
      </w:r>
      <w:r>
        <w:t xml:space="preserve"> </w:t>
      </w:r>
      <w:proofErr w:type="spellStart"/>
      <w:r w:rsidRPr="00E462F4">
        <w:t>Korčula</w:t>
      </w:r>
      <w:proofErr w:type="spellEnd"/>
      <w:r>
        <w:t xml:space="preserve"> </w:t>
      </w:r>
      <w:r w:rsidRPr="00E462F4">
        <w:t xml:space="preserve">con nuestro guía local. Esta ciudad medieval es una de las mejor conservadas y es una joya escondida en el mar Adriático. Según la leyenda aquí nació el famoso explorador Marco Polo. Después de la visita y de un tiempo libre continuaremos hacia </w:t>
      </w:r>
      <w:proofErr w:type="spellStart"/>
      <w:r w:rsidRPr="00E462F4">
        <w:t>Ston</w:t>
      </w:r>
      <w:proofErr w:type="spellEnd"/>
      <w:r w:rsidRPr="00E462F4">
        <w:t>,</w:t>
      </w:r>
      <w:r>
        <w:t xml:space="preserve"> </w:t>
      </w:r>
      <w:r w:rsidRPr="00E462F4">
        <w:t>construida en el siglo XV y rodeada por una muralla de piedra de 5,5 kilómetros, la segunda más larga del mundo.</w:t>
      </w:r>
      <w:r>
        <w:t xml:space="preserve"> </w:t>
      </w:r>
      <w:r w:rsidRPr="00E462F4">
        <w:t>Almorzaremos</w:t>
      </w:r>
      <w:r>
        <w:t xml:space="preserve"> </w:t>
      </w:r>
      <w:r w:rsidRPr="00E462F4">
        <w:t>en un restaurante local y después disfrutaremos de tiempo libre antes de continuar hacia Dubrovnik.</w:t>
      </w:r>
      <w:r>
        <w:t xml:space="preserve"> </w:t>
      </w:r>
      <w:r w:rsidRPr="00E462F4">
        <w:t>Cena</w:t>
      </w:r>
      <w:r>
        <w:t xml:space="preserve"> </w:t>
      </w:r>
      <w:r w:rsidRPr="00E462F4">
        <w:t>y alojamiento en el hotel.</w:t>
      </w:r>
    </w:p>
    <w:p w14:paraId="155B069D" w14:textId="77777777" w:rsidR="00E462F4" w:rsidRDefault="00E462F4" w:rsidP="007C6D52">
      <w:pPr>
        <w:jc w:val="both"/>
      </w:pPr>
    </w:p>
    <w:p w14:paraId="474C6C0F" w14:textId="4B047837" w:rsidR="00E462F4" w:rsidRPr="006D0C92" w:rsidRDefault="00E462F4" w:rsidP="007C6D52">
      <w:pPr>
        <w:jc w:val="both"/>
        <w:rPr>
          <w:b/>
          <w:bCs/>
        </w:rPr>
      </w:pPr>
      <w:r w:rsidRPr="006D0C92">
        <w:rPr>
          <w:b/>
          <w:bCs/>
        </w:rPr>
        <w:t>Día 7, jueves, en Dubrovnik</w:t>
      </w:r>
    </w:p>
    <w:p w14:paraId="4C353F75" w14:textId="2A6FA7EF" w:rsidR="00E462F4" w:rsidRDefault="00E462F4" w:rsidP="007C6D52">
      <w:pPr>
        <w:jc w:val="both"/>
      </w:pPr>
      <w:r w:rsidRPr="00E462F4">
        <w:t>Desayuno. Visita panorámica por</w:t>
      </w:r>
      <w:r>
        <w:t xml:space="preserve"> </w:t>
      </w:r>
      <w:r w:rsidRPr="00E462F4">
        <w:t>Dubrovnik,</w:t>
      </w:r>
      <w:r>
        <w:t xml:space="preserve"> </w:t>
      </w:r>
      <w:r w:rsidRPr="00E462F4">
        <w:t>la Perla del Adriático. Nos dirigiremos hacia la Puerta de Pile, una de las puertas de entrada al casco histórico. Pasando por esta puerta nos adentramos a esta especial ciudad amurallada que casi no ha cambiado desde los tiempos medievales y que también se encuentra incluida en la lista de Patrimonio Mundial de la UNESCO. Visitaremos la Catedral, el Monasterio Franciscano y la farmacia, que es la tercera más antigua en Europa y la más antigua que aún se encuentra en funcionamiento. Luego tendremos toda la tarde libre para almorzar en un rico restaurante, tal vez dar una vuelta por las murallas, caminar por las callecitas de la ciudad o dar una vuelta en bote. Al finalizar nuestro día tendremos lacena y alojamiento Enel hotel</w:t>
      </w:r>
    </w:p>
    <w:p w14:paraId="0C673F0E" w14:textId="77777777" w:rsidR="00E462F4" w:rsidRDefault="00E462F4" w:rsidP="007C6D52">
      <w:pPr>
        <w:jc w:val="both"/>
      </w:pPr>
    </w:p>
    <w:p w14:paraId="74AB4921" w14:textId="3D786B95" w:rsidR="00E462F4" w:rsidRPr="006D0C92" w:rsidRDefault="00E462F4" w:rsidP="007C6D52">
      <w:pPr>
        <w:jc w:val="both"/>
        <w:rPr>
          <w:b/>
          <w:bCs/>
        </w:rPr>
      </w:pPr>
      <w:r w:rsidRPr="006D0C92">
        <w:rPr>
          <w:b/>
          <w:bCs/>
        </w:rPr>
        <w:t>Día 8, viernes, salida de Dubrovnik</w:t>
      </w:r>
    </w:p>
    <w:p w14:paraId="1BFE9ABA" w14:textId="0758D72B" w:rsidR="00E462F4" w:rsidRDefault="00E462F4" w:rsidP="007C6D52">
      <w:pPr>
        <w:jc w:val="both"/>
      </w:pPr>
      <w:r w:rsidRPr="00E462F4">
        <w:t>Desayuno. Traslado al aeropuerto de Dubrovnik. Esperamos que lo hayan disfrutado mucho y qué tengan un feliz regreso a sus hogares</w:t>
      </w:r>
      <w:r>
        <w:t>.</w:t>
      </w:r>
    </w:p>
    <w:p w14:paraId="7A4BE442" w14:textId="77777777" w:rsidR="00E462F4" w:rsidRDefault="00E462F4" w:rsidP="00CC2A2C"/>
    <w:p w14:paraId="6CDA6DAF" w14:textId="77777777" w:rsidR="004A7B6B" w:rsidRDefault="004A7B6B" w:rsidP="00CC2A2C"/>
    <w:p w14:paraId="537220BC" w14:textId="77777777" w:rsidR="004A7B6B" w:rsidRDefault="004A7B6B" w:rsidP="00CC2A2C"/>
    <w:p w14:paraId="37B36BE5" w14:textId="77777777" w:rsidR="004A7B6B" w:rsidRDefault="004A7B6B" w:rsidP="00CC2A2C"/>
    <w:p w14:paraId="004B9F49" w14:textId="77777777" w:rsidR="004A7B6B" w:rsidRDefault="004A7B6B" w:rsidP="00CC2A2C"/>
    <w:p w14:paraId="22E9B6E7" w14:textId="77777777" w:rsidR="004A7B6B" w:rsidRDefault="004A7B6B" w:rsidP="00CC2A2C"/>
    <w:p w14:paraId="42AE6AA7" w14:textId="77777777" w:rsidR="004A7B6B" w:rsidRDefault="004A7B6B" w:rsidP="00CC2A2C"/>
    <w:p w14:paraId="4D24DD96" w14:textId="77777777" w:rsidR="004A7B6B" w:rsidRDefault="004A7B6B" w:rsidP="00CC2A2C"/>
    <w:p w14:paraId="407F5435" w14:textId="77777777" w:rsidR="007C6D52" w:rsidRDefault="007C6D52" w:rsidP="00CC2A2C"/>
    <w:p w14:paraId="7F3B047E" w14:textId="729E5DBF" w:rsidR="00E462F4" w:rsidRDefault="00E462F4" w:rsidP="00CC2A2C">
      <w:r>
        <w:lastRenderedPageBreak/>
        <w:t>Precio porción terrestre por persona y f</w:t>
      </w:r>
      <w:r w:rsidR="004A7B6B">
        <w:t>e</w:t>
      </w:r>
      <w:r>
        <w:t xml:space="preserve">chas de </w:t>
      </w:r>
      <w:r w:rsidR="004A7B6B">
        <w:t>llegada a Zagreb</w:t>
      </w:r>
    </w:p>
    <w:tbl>
      <w:tblPr>
        <w:tblW w:w="0" w:type="auto"/>
        <w:tblInd w:w="-5" w:type="dxa"/>
        <w:tblCellMar>
          <w:left w:w="70" w:type="dxa"/>
          <w:right w:w="70" w:type="dxa"/>
        </w:tblCellMar>
        <w:tblLook w:val="04A0" w:firstRow="1" w:lastRow="0" w:firstColumn="1" w:lastColumn="0" w:noHBand="0" w:noVBand="1"/>
      </w:tblPr>
      <w:tblGrid>
        <w:gridCol w:w="3776"/>
        <w:gridCol w:w="2028"/>
        <w:gridCol w:w="3029"/>
      </w:tblGrid>
      <w:tr w:rsidR="0088708E" w:rsidRPr="0088708E" w14:paraId="7A0C8EEF"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4105B0F6" w14:textId="77777777" w:rsidR="0088708E" w:rsidRPr="0088708E" w:rsidRDefault="0088708E" w:rsidP="0088708E">
            <w:pPr>
              <w:rPr>
                <w:lang w:val="sl-SI"/>
              </w:rPr>
            </w:pPr>
            <w:r w:rsidRPr="0088708E">
              <w:rPr>
                <w:lang w:val="sl-SI"/>
              </w:rPr>
              <w:t>INICIO:</w:t>
            </w:r>
          </w:p>
        </w:tc>
        <w:tc>
          <w:tcPr>
            <w:tcW w:w="2028" w:type="dxa"/>
            <w:tcBorders>
              <w:top w:val="single" w:sz="4" w:space="0" w:color="auto"/>
              <w:left w:val="nil"/>
              <w:bottom w:val="single" w:sz="4" w:space="0" w:color="auto"/>
              <w:right w:val="single" w:sz="4" w:space="0" w:color="auto"/>
            </w:tcBorders>
            <w:noWrap/>
            <w:vAlign w:val="center"/>
            <w:hideMark/>
          </w:tcPr>
          <w:p w14:paraId="1262A2CA" w14:textId="77777777" w:rsidR="0088708E" w:rsidRPr="0088708E" w:rsidRDefault="0088708E" w:rsidP="0088708E">
            <w:pPr>
              <w:rPr>
                <w:lang w:val="sl-SI"/>
              </w:rPr>
            </w:pPr>
            <w:r w:rsidRPr="0088708E">
              <w:rPr>
                <w:lang w:val="sl-SI"/>
              </w:rPr>
              <w:t>FIN:</w:t>
            </w:r>
          </w:p>
        </w:tc>
        <w:tc>
          <w:tcPr>
            <w:tcW w:w="3029" w:type="dxa"/>
            <w:tcBorders>
              <w:top w:val="single" w:sz="4" w:space="0" w:color="auto"/>
              <w:left w:val="nil"/>
              <w:bottom w:val="single" w:sz="4" w:space="0" w:color="auto"/>
              <w:right w:val="single" w:sz="4" w:space="0" w:color="auto"/>
            </w:tcBorders>
            <w:noWrap/>
            <w:vAlign w:val="center"/>
            <w:hideMark/>
          </w:tcPr>
          <w:p w14:paraId="6D0BD58E" w14:textId="77777777" w:rsidR="0088708E" w:rsidRPr="0088708E" w:rsidRDefault="0088708E" w:rsidP="0088708E">
            <w:pPr>
              <w:rPr>
                <w:lang w:val="sl-SI"/>
              </w:rPr>
            </w:pPr>
            <w:r w:rsidRPr="0088708E">
              <w:rPr>
                <w:lang w:val="sl-SI"/>
              </w:rPr>
              <w:t>PRECIOS POR PERSONA EN DOBLE</w:t>
            </w:r>
          </w:p>
        </w:tc>
      </w:tr>
      <w:tr w:rsidR="0088708E" w:rsidRPr="0088708E" w14:paraId="50F02D9B"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4ED46BD2" w14:textId="77777777" w:rsidR="0088708E" w:rsidRPr="0088708E" w:rsidRDefault="0088708E" w:rsidP="0088708E">
            <w:pPr>
              <w:rPr>
                <w:lang w:val="sl-SI"/>
              </w:rPr>
            </w:pPr>
            <w:r w:rsidRPr="0088708E">
              <w:rPr>
                <w:lang w:val="sl-SI"/>
              </w:rPr>
              <w:t>2-may.</w:t>
            </w:r>
          </w:p>
        </w:tc>
        <w:tc>
          <w:tcPr>
            <w:tcW w:w="2028" w:type="dxa"/>
            <w:tcBorders>
              <w:top w:val="single" w:sz="4" w:space="0" w:color="auto"/>
              <w:left w:val="nil"/>
              <w:bottom w:val="single" w:sz="4" w:space="0" w:color="auto"/>
              <w:right w:val="single" w:sz="4" w:space="0" w:color="auto"/>
            </w:tcBorders>
            <w:noWrap/>
            <w:vAlign w:val="center"/>
            <w:hideMark/>
          </w:tcPr>
          <w:p w14:paraId="46394103" w14:textId="77777777" w:rsidR="0088708E" w:rsidRPr="0088708E" w:rsidRDefault="0088708E" w:rsidP="0088708E">
            <w:pPr>
              <w:rPr>
                <w:lang w:val="sl-SI"/>
              </w:rPr>
            </w:pPr>
            <w:r w:rsidRPr="0088708E">
              <w:rPr>
                <w:lang w:val="sl-SI"/>
              </w:rPr>
              <w:t>9-may.</w:t>
            </w:r>
          </w:p>
        </w:tc>
        <w:tc>
          <w:tcPr>
            <w:tcW w:w="3029" w:type="dxa"/>
            <w:tcBorders>
              <w:top w:val="single" w:sz="4" w:space="0" w:color="auto"/>
              <w:left w:val="nil"/>
              <w:bottom w:val="single" w:sz="4" w:space="0" w:color="auto"/>
              <w:right w:val="single" w:sz="4" w:space="0" w:color="auto"/>
            </w:tcBorders>
            <w:noWrap/>
            <w:hideMark/>
          </w:tcPr>
          <w:p w14:paraId="1D7FF53F" w14:textId="77777777" w:rsidR="0088708E" w:rsidRPr="0088708E" w:rsidRDefault="0088708E" w:rsidP="0088708E">
            <w:pPr>
              <w:rPr>
                <w:lang w:val="sl-SI"/>
              </w:rPr>
            </w:pPr>
            <w:r w:rsidRPr="0088708E">
              <w:rPr>
                <w:lang w:val="sl-SI"/>
              </w:rPr>
              <w:t>1.695 €</w:t>
            </w:r>
          </w:p>
        </w:tc>
      </w:tr>
      <w:tr w:rsidR="0088708E" w:rsidRPr="0088708E" w14:paraId="3EA7C537"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2912643C" w14:textId="77777777" w:rsidR="0088708E" w:rsidRPr="0088708E" w:rsidRDefault="0088708E" w:rsidP="0088708E">
            <w:pPr>
              <w:rPr>
                <w:lang w:val="sl-SI"/>
              </w:rPr>
            </w:pPr>
            <w:r w:rsidRPr="0088708E">
              <w:rPr>
                <w:lang w:val="sl-SI"/>
              </w:rPr>
              <w:t>30-may.</w:t>
            </w:r>
          </w:p>
        </w:tc>
        <w:tc>
          <w:tcPr>
            <w:tcW w:w="2028" w:type="dxa"/>
            <w:tcBorders>
              <w:top w:val="single" w:sz="4" w:space="0" w:color="auto"/>
              <w:left w:val="nil"/>
              <w:bottom w:val="single" w:sz="4" w:space="0" w:color="auto"/>
              <w:right w:val="single" w:sz="4" w:space="0" w:color="auto"/>
            </w:tcBorders>
            <w:noWrap/>
            <w:vAlign w:val="center"/>
            <w:hideMark/>
          </w:tcPr>
          <w:p w14:paraId="419C0BDE" w14:textId="77777777" w:rsidR="0088708E" w:rsidRPr="0088708E" w:rsidRDefault="0088708E" w:rsidP="0088708E">
            <w:pPr>
              <w:rPr>
                <w:lang w:val="sl-SI"/>
              </w:rPr>
            </w:pPr>
            <w:r w:rsidRPr="0088708E">
              <w:rPr>
                <w:lang w:val="sl-SI"/>
              </w:rPr>
              <w:t>6-jun.</w:t>
            </w:r>
          </w:p>
        </w:tc>
        <w:tc>
          <w:tcPr>
            <w:tcW w:w="3029" w:type="dxa"/>
            <w:tcBorders>
              <w:top w:val="single" w:sz="4" w:space="0" w:color="auto"/>
              <w:left w:val="nil"/>
              <w:bottom w:val="single" w:sz="4" w:space="0" w:color="auto"/>
              <w:right w:val="single" w:sz="4" w:space="0" w:color="auto"/>
            </w:tcBorders>
            <w:noWrap/>
            <w:hideMark/>
          </w:tcPr>
          <w:p w14:paraId="1A8014B9" w14:textId="77777777" w:rsidR="0088708E" w:rsidRPr="0088708E" w:rsidRDefault="0088708E" w:rsidP="0088708E">
            <w:pPr>
              <w:rPr>
                <w:lang w:val="sl-SI"/>
              </w:rPr>
            </w:pPr>
            <w:r w:rsidRPr="0088708E">
              <w:rPr>
                <w:lang w:val="sl-SI"/>
              </w:rPr>
              <w:t>1.845 €</w:t>
            </w:r>
          </w:p>
        </w:tc>
      </w:tr>
      <w:tr w:rsidR="0088708E" w:rsidRPr="0088708E" w14:paraId="2CD879AD"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454597D0" w14:textId="77777777" w:rsidR="0088708E" w:rsidRPr="0088708E" w:rsidRDefault="0088708E" w:rsidP="0088708E">
            <w:pPr>
              <w:rPr>
                <w:lang w:val="sl-SI"/>
              </w:rPr>
            </w:pPr>
            <w:r w:rsidRPr="0088708E">
              <w:rPr>
                <w:lang w:val="sl-SI"/>
              </w:rPr>
              <w:t>27-jun.</w:t>
            </w:r>
          </w:p>
        </w:tc>
        <w:tc>
          <w:tcPr>
            <w:tcW w:w="2028" w:type="dxa"/>
            <w:tcBorders>
              <w:top w:val="single" w:sz="4" w:space="0" w:color="auto"/>
              <w:left w:val="nil"/>
              <w:bottom w:val="single" w:sz="4" w:space="0" w:color="auto"/>
              <w:right w:val="single" w:sz="4" w:space="0" w:color="auto"/>
            </w:tcBorders>
            <w:noWrap/>
            <w:vAlign w:val="center"/>
            <w:hideMark/>
          </w:tcPr>
          <w:p w14:paraId="19DDCF52" w14:textId="77777777" w:rsidR="0088708E" w:rsidRPr="0088708E" w:rsidRDefault="0088708E" w:rsidP="0088708E">
            <w:pPr>
              <w:rPr>
                <w:lang w:val="sl-SI"/>
              </w:rPr>
            </w:pPr>
            <w:r w:rsidRPr="0088708E">
              <w:rPr>
                <w:lang w:val="sl-SI"/>
              </w:rPr>
              <w:t>4-jul.</w:t>
            </w:r>
          </w:p>
        </w:tc>
        <w:tc>
          <w:tcPr>
            <w:tcW w:w="3029" w:type="dxa"/>
            <w:tcBorders>
              <w:top w:val="single" w:sz="4" w:space="0" w:color="auto"/>
              <w:left w:val="nil"/>
              <w:bottom w:val="single" w:sz="4" w:space="0" w:color="auto"/>
              <w:right w:val="single" w:sz="4" w:space="0" w:color="auto"/>
            </w:tcBorders>
            <w:noWrap/>
            <w:hideMark/>
          </w:tcPr>
          <w:p w14:paraId="6D673E93" w14:textId="77777777" w:rsidR="0088708E" w:rsidRPr="0088708E" w:rsidRDefault="0088708E" w:rsidP="0088708E">
            <w:pPr>
              <w:rPr>
                <w:lang w:val="sl-SI"/>
              </w:rPr>
            </w:pPr>
            <w:r w:rsidRPr="0088708E">
              <w:rPr>
                <w:lang w:val="sl-SI"/>
              </w:rPr>
              <w:t>1.895 €</w:t>
            </w:r>
          </w:p>
        </w:tc>
      </w:tr>
      <w:tr w:rsidR="0088708E" w:rsidRPr="0088708E" w14:paraId="0725CF4B"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07C0A776" w14:textId="77777777" w:rsidR="0088708E" w:rsidRPr="0088708E" w:rsidRDefault="0088708E" w:rsidP="0088708E">
            <w:pPr>
              <w:rPr>
                <w:lang w:val="sl-SI"/>
              </w:rPr>
            </w:pPr>
            <w:r w:rsidRPr="0088708E">
              <w:rPr>
                <w:lang w:val="sl-SI"/>
              </w:rPr>
              <w:t>22-ago.</w:t>
            </w:r>
          </w:p>
        </w:tc>
        <w:tc>
          <w:tcPr>
            <w:tcW w:w="2028" w:type="dxa"/>
            <w:tcBorders>
              <w:top w:val="single" w:sz="4" w:space="0" w:color="auto"/>
              <w:left w:val="nil"/>
              <w:bottom w:val="single" w:sz="4" w:space="0" w:color="auto"/>
              <w:right w:val="single" w:sz="4" w:space="0" w:color="auto"/>
            </w:tcBorders>
            <w:noWrap/>
            <w:vAlign w:val="center"/>
            <w:hideMark/>
          </w:tcPr>
          <w:p w14:paraId="04E50388" w14:textId="77777777" w:rsidR="0088708E" w:rsidRPr="0088708E" w:rsidRDefault="0088708E" w:rsidP="0088708E">
            <w:pPr>
              <w:rPr>
                <w:lang w:val="sl-SI"/>
              </w:rPr>
            </w:pPr>
            <w:r w:rsidRPr="0088708E">
              <w:rPr>
                <w:lang w:val="sl-SI"/>
              </w:rPr>
              <w:t>29-ago.</w:t>
            </w:r>
          </w:p>
        </w:tc>
        <w:tc>
          <w:tcPr>
            <w:tcW w:w="3029" w:type="dxa"/>
            <w:tcBorders>
              <w:top w:val="single" w:sz="4" w:space="0" w:color="auto"/>
              <w:left w:val="nil"/>
              <w:bottom w:val="single" w:sz="4" w:space="0" w:color="auto"/>
              <w:right w:val="single" w:sz="4" w:space="0" w:color="auto"/>
            </w:tcBorders>
            <w:noWrap/>
            <w:hideMark/>
          </w:tcPr>
          <w:p w14:paraId="60C52B95" w14:textId="77777777" w:rsidR="0088708E" w:rsidRPr="0088708E" w:rsidRDefault="0088708E" w:rsidP="0088708E">
            <w:pPr>
              <w:rPr>
                <w:lang w:val="sl-SI"/>
              </w:rPr>
            </w:pPr>
            <w:r w:rsidRPr="0088708E">
              <w:rPr>
                <w:lang w:val="sl-SI"/>
              </w:rPr>
              <w:t>1.895 €</w:t>
            </w:r>
          </w:p>
        </w:tc>
      </w:tr>
      <w:tr w:rsidR="0088708E" w:rsidRPr="0088708E" w14:paraId="542281AE"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508E33C1" w14:textId="77777777" w:rsidR="0088708E" w:rsidRPr="0088708E" w:rsidRDefault="0088708E" w:rsidP="0088708E">
            <w:pPr>
              <w:rPr>
                <w:lang w:val="sl-SI"/>
              </w:rPr>
            </w:pPr>
            <w:r w:rsidRPr="0088708E">
              <w:rPr>
                <w:lang w:val="sl-SI"/>
              </w:rPr>
              <w:t>19-sep.</w:t>
            </w:r>
          </w:p>
        </w:tc>
        <w:tc>
          <w:tcPr>
            <w:tcW w:w="2028" w:type="dxa"/>
            <w:tcBorders>
              <w:top w:val="single" w:sz="4" w:space="0" w:color="auto"/>
              <w:left w:val="nil"/>
              <w:bottom w:val="single" w:sz="4" w:space="0" w:color="auto"/>
              <w:right w:val="single" w:sz="4" w:space="0" w:color="auto"/>
            </w:tcBorders>
            <w:noWrap/>
            <w:vAlign w:val="center"/>
            <w:hideMark/>
          </w:tcPr>
          <w:p w14:paraId="7A646633" w14:textId="77777777" w:rsidR="0088708E" w:rsidRPr="0088708E" w:rsidRDefault="0088708E" w:rsidP="0088708E">
            <w:pPr>
              <w:rPr>
                <w:lang w:val="sl-SI"/>
              </w:rPr>
            </w:pPr>
            <w:r w:rsidRPr="0088708E">
              <w:rPr>
                <w:lang w:val="sl-SI"/>
              </w:rPr>
              <w:t>26-sep.</w:t>
            </w:r>
          </w:p>
        </w:tc>
        <w:tc>
          <w:tcPr>
            <w:tcW w:w="3029" w:type="dxa"/>
            <w:tcBorders>
              <w:top w:val="single" w:sz="4" w:space="0" w:color="auto"/>
              <w:left w:val="nil"/>
              <w:bottom w:val="single" w:sz="4" w:space="0" w:color="auto"/>
              <w:right w:val="single" w:sz="4" w:space="0" w:color="auto"/>
            </w:tcBorders>
            <w:noWrap/>
            <w:hideMark/>
          </w:tcPr>
          <w:p w14:paraId="78B1B2BA" w14:textId="77777777" w:rsidR="0088708E" w:rsidRPr="0088708E" w:rsidRDefault="0088708E" w:rsidP="0088708E">
            <w:pPr>
              <w:rPr>
                <w:lang w:val="sl-SI"/>
              </w:rPr>
            </w:pPr>
            <w:r w:rsidRPr="0088708E">
              <w:rPr>
                <w:lang w:val="sl-SI"/>
              </w:rPr>
              <w:t>1.845 €</w:t>
            </w:r>
          </w:p>
        </w:tc>
      </w:tr>
      <w:tr w:rsidR="0088708E" w:rsidRPr="0088708E" w14:paraId="1926E7B3" w14:textId="77777777" w:rsidTr="0088708E">
        <w:trPr>
          <w:trHeight w:val="170"/>
        </w:trPr>
        <w:tc>
          <w:tcPr>
            <w:tcW w:w="3776" w:type="dxa"/>
            <w:tcBorders>
              <w:top w:val="single" w:sz="4" w:space="0" w:color="auto"/>
              <w:left w:val="single" w:sz="4" w:space="0" w:color="auto"/>
              <w:bottom w:val="single" w:sz="4" w:space="0" w:color="auto"/>
              <w:right w:val="single" w:sz="4" w:space="0" w:color="auto"/>
            </w:tcBorders>
            <w:noWrap/>
            <w:vAlign w:val="center"/>
            <w:hideMark/>
          </w:tcPr>
          <w:p w14:paraId="4AD5D0A5" w14:textId="77777777" w:rsidR="0088708E" w:rsidRPr="0088708E" w:rsidRDefault="0088708E" w:rsidP="0088708E">
            <w:pPr>
              <w:rPr>
                <w:lang w:val="sl-SI"/>
              </w:rPr>
            </w:pPr>
            <w:r w:rsidRPr="0088708E">
              <w:rPr>
                <w:lang w:val="sl-SI"/>
              </w:rPr>
              <w:t>SUPLEMENTO SINGLE</w:t>
            </w:r>
          </w:p>
        </w:tc>
        <w:tc>
          <w:tcPr>
            <w:tcW w:w="2028" w:type="dxa"/>
            <w:tcBorders>
              <w:top w:val="single" w:sz="4" w:space="0" w:color="auto"/>
              <w:left w:val="nil"/>
              <w:bottom w:val="single" w:sz="4" w:space="0" w:color="auto"/>
              <w:right w:val="single" w:sz="4" w:space="0" w:color="auto"/>
            </w:tcBorders>
            <w:noWrap/>
            <w:vAlign w:val="center"/>
            <w:hideMark/>
          </w:tcPr>
          <w:p w14:paraId="07B21B05" w14:textId="77777777" w:rsidR="0088708E" w:rsidRPr="0088708E" w:rsidRDefault="0088708E" w:rsidP="0088708E">
            <w:pPr>
              <w:rPr>
                <w:lang w:val="sl-SI"/>
              </w:rPr>
            </w:pPr>
          </w:p>
        </w:tc>
        <w:tc>
          <w:tcPr>
            <w:tcW w:w="3029" w:type="dxa"/>
            <w:tcBorders>
              <w:top w:val="single" w:sz="4" w:space="0" w:color="auto"/>
              <w:left w:val="nil"/>
              <w:bottom w:val="single" w:sz="4" w:space="0" w:color="auto"/>
              <w:right w:val="single" w:sz="4" w:space="0" w:color="auto"/>
            </w:tcBorders>
            <w:noWrap/>
            <w:hideMark/>
          </w:tcPr>
          <w:p w14:paraId="56C33075" w14:textId="77777777" w:rsidR="0088708E" w:rsidRPr="0088708E" w:rsidRDefault="0088708E" w:rsidP="0088708E">
            <w:pPr>
              <w:rPr>
                <w:lang w:val="sl-SI"/>
              </w:rPr>
            </w:pPr>
            <w:r w:rsidRPr="0088708E">
              <w:rPr>
                <w:lang w:val="sl-SI"/>
              </w:rPr>
              <w:t>600 €</w:t>
            </w:r>
          </w:p>
        </w:tc>
      </w:tr>
    </w:tbl>
    <w:p w14:paraId="08BF6041" w14:textId="77777777" w:rsidR="00E462F4" w:rsidRDefault="00E462F4" w:rsidP="00CC2A2C"/>
    <w:p w14:paraId="6CAF1AA7" w14:textId="77777777" w:rsidR="0088708E" w:rsidRDefault="0088708E" w:rsidP="00CC2A2C"/>
    <w:p w14:paraId="23EAFC32" w14:textId="77777777" w:rsidR="0088708E" w:rsidRPr="0088708E" w:rsidRDefault="0088708E" w:rsidP="0088708E">
      <w:pPr>
        <w:rPr>
          <w:b/>
        </w:rPr>
      </w:pPr>
      <w:r w:rsidRPr="0088708E">
        <w:rPr>
          <w:b/>
        </w:rPr>
        <w:t>Hoteles:</w:t>
      </w:r>
    </w:p>
    <w:p w14:paraId="08D9C702" w14:textId="77777777" w:rsidR="0088708E" w:rsidRPr="0088708E" w:rsidRDefault="0088708E" w:rsidP="0088708E">
      <w:pPr>
        <w:numPr>
          <w:ilvl w:val="0"/>
          <w:numId w:val="11"/>
        </w:numPr>
        <w:rPr>
          <w:lang w:val="hr-HR"/>
        </w:rPr>
      </w:pPr>
      <w:r w:rsidRPr="0088708E">
        <w:rPr>
          <w:lang w:val="hr-HR"/>
        </w:rPr>
        <w:t xml:space="preserve">Zagreb: Hotel Laguna 3* / Blue 4* o similar  </w:t>
      </w:r>
    </w:p>
    <w:p w14:paraId="25B45E16" w14:textId="77777777" w:rsidR="0088708E" w:rsidRPr="0088708E" w:rsidRDefault="0088708E" w:rsidP="0088708E">
      <w:pPr>
        <w:numPr>
          <w:ilvl w:val="0"/>
          <w:numId w:val="11"/>
        </w:numPr>
        <w:rPr>
          <w:lang w:val="pt-BR"/>
        </w:rPr>
      </w:pPr>
      <w:proofErr w:type="spellStart"/>
      <w:r w:rsidRPr="0088708E">
        <w:rPr>
          <w:lang w:val="pt-BR"/>
        </w:rPr>
        <w:t>Zadar</w:t>
      </w:r>
      <w:proofErr w:type="spellEnd"/>
      <w:r w:rsidRPr="0088708E">
        <w:rPr>
          <w:lang w:val="pt-BR"/>
        </w:rPr>
        <w:t xml:space="preserve">: Hotel </w:t>
      </w:r>
      <w:proofErr w:type="spellStart"/>
      <w:r w:rsidRPr="0088708E">
        <w:rPr>
          <w:lang w:val="pt-BR"/>
        </w:rPr>
        <w:t>Kolovare</w:t>
      </w:r>
      <w:proofErr w:type="spellEnd"/>
      <w:r w:rsidRPr="0088708E">
        <w:rPr>
          <w:lang w:val="pt-BR"/>
        </w:rPr>
        <w:t xml:space="preserve"> 4* o similar </w:t>
      </w:r>
    </w:p>
    <w:p w14:paraId="138A3AFA" w14:textId="77777777" w:rsidR="0088708E" w:rsidRPr="0088708E" w:rsidRDefault="0088708E" w:rsidP="0088708E">
      <w:pPr>
        <w:numPr>
          <w:ilvl w:val="0"/>
          <w:numId w:val="11"/>
        </w:numPr>
        <w:rPr>
          <w:lang w:val="hr-HR"/>
        </w:rPr>
      </w:pPr>
      <w:r w:rsidRPr="0088708E">
        <w:rPr>
          <w:lang w:val="hr-HR"/>
        </w:rPr>
        <w:t>Split: Hotel Art 3* / Mondo 4* o similar</w:t>
      </w:r>
    </w:p>
    <w:p w14:paraId="48399E64" w14:textId="77777777" w:rsidR="0088708E" w:rsidRDefault="0088708E" w:rsidP="0088708E">
      <w:pPr>
        <w:numPr>
          <w:ilvl w:val="0"/>
          <w:numId w:val="11"/>
        </w:numPr>
        <w:rPr>
          <w:lang w:val="pt-BR"/>
        </w:rPr>
      </w:pPr>
      <w:proofErr w:type="spellStart"/>
      <w:r w:rsidRPr="0088708E">
        <w:rPr>
          <w:lang w:val="pt-BR"/>
        </w:rPr>
        <w:t>Korčula</w:t>
      </w:r>
      <w:proofErr w:type="spellEnd"/>
      <w:r w:rsidRPr="0088708E">
        <w:rPr>
          <w:lang w:val="pt-BR"/>
        </w:rPr>
        <w:t xml:space="preserve">: Hotel </w:t>
      </w:r>
      <w:proofErr w:type="spellStart"/>
      <w:r w:rsidRPr="0088708E">
        <w:rPr>
          <w:lang w:val="pt-BR"/>
        </w:rPr>
        <w:t>Liburna</w:t>
      </w:r>
      <w:proofErr w:type="spellEnd"/>
      <w:r w:rsidRPr="0088708E">
        <w:rPr>
          <w:lang w:val="pt-BR"/>
        </w:rPr>
        <w:t xml:space="preserve"> 4* / Marko Polo 4* / </w:t>
      </w:r>
      <w:proofErr w:type="spellStart"/>
      <w:r w:rsidRPr="0088708E">
        <w:rPr>
          <w:lang w:val="pt-BR"/>
        </w:rPr>
        <w:t>Port</w:t>
      </w:r>
      <w:proofErr w:type="spellEnd"/>
      <w:r w:rsidRPr="0088708E">
        <w:rPr>
          <w:lang w:val="pt-BR"/>
        </w:rPr>
        <w:t xml:space="preserve"> 9* o similar</w:t>
      </w:r>
    </w:p>
    <w:p w14:paraId="1B59B9C0" w14:textId="6235E25B" w:rsidR="0088708E" w:rsidRPr="0088708E" w:rsidRDefault="0088708E" w:rsidP="0088708E">
      <w:pPr>
        <w:numPr>
          <w:ilvl w:val="0"/>
          <w:numId w:val="11"/>
        </w:numPr>
        <w:rPr>
          <w:lang w:val="pt-BR"/>
        </w:rPr>
      </w:pPr>
      <w:r w:rsidRPr="0088708E">
        <w:rPr>
          <w:lang w:val="pt-BR"/>
        </w:rPr>
        <w:t xml:space="preserve">Dubrovnik:  Hotel </w:t>
      </w:r>
      <w:proofErr w:type="spellStart"/>
      <w:r w:rsidRPr="0088708E">
        <w:rPr>
          <w:lang w:val="pt-BR"/>
        </w:rPr>
        <w:t>Splendid</w:t>
      </w:r>
      <w:proofErr w:type="spellEnd"/>
      <w:r w:rsidRPr="0088708E">
        <w:rPr>
          <w:lang w:val="pt-BR"/>
        </w:rPr>
        <w:t xml:space="preserve"> 3* / Adria 4* o similar</w:t>
      </w:r>
    </w:p>
    <w:p w14:paraId="7A516D4A" w14:textId="77777777" w:rsidR="004A7B6B" w:rsidRDefault="004A7B6B" w:rsidP="00CC2A2C"/>
    <w:p w14:paraId="06FF0597" w14:textId="09937DE5" w:rsidR="004A7B6B" w:rsidRDefault="004A7B6B" w:rsidP="00CC2A2C">
      <w:r w:rsidRPr="004A7B6B">
        <w:t>El tour incluye</w:t>
      </w:r>
      <w:r>
        <w:t>:</w:t>
      </w:r>
    </w:p>
    <w:p w14:paraId="6BC46236" w14:textId="77777777" w:rsidR="004A7B6B" w:rsidRDefault="004A7B6B" w:rsidP="00CC2A2C"/>
    <w:p w14:paraId="38219F38" w14:textId="26E0864F" w:rsidR="004A7B6B" w:rsidRDefault="004A7B6B" w:rsidP="004A7B6B">
      <w:pPr>
        <w:pStyle w:val="Prrafodelista"/>
        <w:numPr>
          <w:ilvl w:val="0"/>
          <w:numId w:val="9"/>
        </w:numPr>
      </w:pPr>
      <w:r w:rsidRPr="004A7B6B">
        <w:t>Servicio de guía acompañante bilingüe español/portugués</w:t>
      </w:r>
    </w:p>
    <w:p w14:paraId="1F8BBC6B" w14:textId="0E8D3DF3" w:rsidR="004A7B6B" w:rsidRDefault="004A7B6B" w:rsidP="004A7B6B">
      <w:pPr>
        <w:pStyle w:val="Prrafodelista"/>
        <w:numPr>
          <w:ilvl w:val="0"/>
          <w:numId w:val="9"/>
        </w:numPr>
      </w:pPr>
      <w:r w:rsidRPr="004A7B6B">
        <w:t>Alojamiento en hoteles indicados en el programa o similares; tasas hoteleras y deservicios</w:t>
      </w:r>
    </w:p>
    <w:p w14:paraId="6DB27072" w14:textId="5B8E3E0F" w:rsidR="004A7B6B" w:rsidRDefault="004A7B6B" w:rsidP="004A7B6B">
      <w:pPr>
        <w:pStyle w:val="Prrafodelista"/>
        <w:numPr>
          <w:ilvl w:val="0"/>
          <w:numId w:val="9"/>
        </w:numPr>
      </w:pPr>
      <w:r w:rsidRPr="004A7B6B">
        <w:t>7 desayunos,7cenas en los hoteles y2almuerzos (bebidas no incluidas)</w:t>
      </w:r>
    </w:p>
    <w:p w14:paraId="58B25EE3" w14:textId="7AEFBAC9" w:rsidR="004A7B6B" w:rsidRDefault="004A7B6B" w:rsidP="004A7B6B">
      <w:pPr>
        <w:pStyle w:val="Prrafodelista"/>
        <w:numPr>
          <w:ilvl w:val="0"/>
          <w:numId w:val="9"/>
        </w:numPr>
      </w:pPr>
      <w:r w:rsidRPr="004A7B6B">
        <w:t>Traslados en vehículos de diferentes tamaños con aire acondicionado</w:t>
      </w:r>
    </w:p>
    <w:p w14:paraId="67EC1A54" w14:textId="59DD9C17" w:rsidR="004A7B6B" w:rsidRDefault="004A7B6B" w:rsidP="004A7B6B">
      <w:pPr>
        <w:pStyle w:val="Prrafodelista"/>
        <w:numPr>
          <w:ilvl w:val="0"/>
          <w:numId w:val="9"/>
        </w:numPr>
      </w:pPr>
      <w:r w:rsidRPr="004A7B6B">
        <w:t>Entradas mencionadas en el itinerario</w:t>
      </w:r>
    </w:p>
    <w:p w14:paraId="0D4A4C85" w14:textId="25BA0DED" w:rsidR="004A7B6B" w:rsidRDefault="004A7B6B" w:rsidP="004A7B6B">
      <w:pPr>
        <w:pStyle w:val="Prrafodelista"/>
        <w:numPr>
          <w:ilvl w:val="0"/>
          <w:numId w:val="9"/>
        </w:numPr>
      </w:pPr>
      <w:r w:rsidRPr="004A7B6B">
        <w:t>Maleteros en los hoteles (una maleta por persona)</w:t>
      </w:r>
    </w:p>
    <w:p w14:paraId="1293709F" w14:textId="67BB08B7" w:rsidR="004A7B6B" w:rsidRDefault="004A7B6B" w:rsidP="004A7B6B">
      <w:pPr>
        <w:pStyle w:val="Prrafodelista"/>
        <w:numPr>
          <w:ilvl w:val="0"/>
          <w:numId w:val="9"/>
        </w:numPr>
      </w:pPr>
      <w:r w:rsidRPr="004A7B6B">
        <w:t>Traslados de llegada y salida</w:t>
      </w:r>
    </w:p>
    <w:p w14:paraId="45A6B427" w14:textId="77777777" w:rsidR="0088708E" w:rsidRDefault="0088708E" w:rsidP="0088708E"/>
    <w:p w14:paraId="0A2F6BF9" w14:textId="77777777" w:rsidR="0088708E" w:rsidRPr="0088708E" w:rsidRDefault="0088708E" w:rsidP="0088708E">
      <w:pPr>
        <w:rPr>
          <w:b/>
          <w:lang w:val="hr-HR"/>
        </w:rPr>
      </w:pPr>
      <w:r w:rsidRPr="0088708E">
        <w:rPr>
          <w:b/>
          <w:lang w:val="hr-HR"/>
        </w:rPr>
        <w:t>Visitas incluidas:</w:t>
      </w:r>
    </w:p>
    <w:p w14:paraId="584DE1E2" w14:textId="77777777" w:rsidR="0088708E" w:rsidRPr="0088708E" w:rsidRDefault="0088708E" w:rsidP="0088708E">
      <w:pPr>
        <w:numPr>
          <w:ilvl w:val="0"/>
          <w:numId w:val="12"/>
        </w:numPr>
        <w:rPr>
          <w:bCs/>
          <w:iCs/>
          <w:lang w:val="hr-HR"/>
        </w:rPr>
      </w:pPr>
      <w:r w:rsidRPr="0088708E">
        <w:rPr>
          <w:bCs/>
          <w:iCs/>
          <w:lang w:val="hr-HR"/>
        </w:rPr>
        <w:t>Zagreb</w:t>
      </w:r>
    </w:p>
    <w:p w14:paraId="3EDF7E4F" w14:textId="77777777" w:rsidR="0088708E" w:rsidRPr="0088708E" w:rsidRDefault="0088708E" w:rsidP="0088708E">
      <w:pPr>
        <w:numPr>
          <w:ilvl w:val="0"/>
          <w:numId w:val="12"/>
        </w:numPr>
        <w:rPr>
          <w:bCs/>
          <w:iCs/>
          <w:lang w:val="hr-HR"/>
        </w:rPr>
      </w:pPr>
      <w:r w:rsidRPr="0088708E">
        <w:rPr>
          <w:bCs/>
          <w:iCs/>
          <w:lang w:val="hr-HR"/>
        </w:rPr>
        <w:t>Rastoke (entrada al pueblo)</w:t>
      </w:r>
    </w:p>
    <w:p w14:paraId="1EFD630F" w14:textId="77777777" w:rsidR="0088708E" w:rsidRPr="0088708E" w:rsidRDefault="0088708E" w:rsidP="0088708E">
      <w:pPr>
        <w:numPr>
          <w:ilvl w:val="0"/>
          <w:numId w:val="12"/>
        </w:numPr>
        <w:rPr>
          <w:bCs/>
          <w:iCs/>
          <w:lang w:val="hr-HR"/>
        </w:rPr>
      </w:pPr>
      <w:r w:rsidRPr="0088708E">
        <w:rPr>
          <w:bCs/>
          <w:iCs/>
          <w:lang w:val="hr-HR"/>
        </w:rPr>
        <w:t>Parque Nacional de Plitvice (entrada al Parque)</w:t>
      </w:r>
    </w:p>
    <w:p w14:paraId="79CDFF6D" w14:textId="77777777" w:rsidR="0088708E" w:rsidRPr="0088708E" w:rsidRDefault="0088708E" w:rsidP="0088708E">
      <w:pPr>
        <w:numPr>
          <w:ilvl w:val="0"/>
          <w:numId w:val="12"/>
        </w:numPr>
        <w:rPr>
          <w:bCs/>
          <w:iCs/>
          <w:lang w:val="hr-HR"/>
        </w:rPr>
      </w:pPr>
      <w:r w:rsidRPr="0088708E">
        <w:rPr>
          <w:bCs/>
          <w:iCs/>
          <w:lang w:val="hr-HR"/>
        </w:rPr>
        <w:t>Zadar</w:t>
      </w:r>
    </w:p>
    <w:p w14:paraId="6ECCF5A7" w14:textId="77777777" w:rsidR="0088708E" w:rsidRPr="0088708E" w:rsidRDefault="0088708E" w:rsidP="0088708E">
      <w:pPr>
        <w:numPr>
          <w:ilvl w:val="0"/>
          <w:numId w:val="12"/>
        </w:numPr>
        <w:rPr>
          <w:bCs/>
          <w:iCs/>
          <w:lang w:val="hr-HR"/>
        </w:rPr>
      </w:pPr>
      <w:r w:rsidRPr="0088708E">
        <w:rPr>
          <w:bCs/>
          <w:iCs/>
          <w:lang w:val="hr-HR"/>
        </w:rPr>
        <w:t xml:space="preserve">Split (El Palacio de Diocleciano, la Catedral, el Templo de Jupiter) </w:t>
      </w:r>
    </w:p>
    <w:p w14:paraId="47F8E7A7" w14:textId="77777777" w:rsidR="0088708E" w:rsidRPr="0088708E" w:rsidRDefault="0088708E" w:rsidP="0088708E">
      <w:pPr>
        <w:numPr>
          <w:ilvl w:val="0"/>
          <w:numId w:val="12"/>
        </w:numPr>
        <w:rPr>
          <w:bCs/>
          <w:iCs/>
          <w:lang w:val="hr-HR"/>
        </w:rPr>
      </w:pPr>
      <w:r w:rsidRPr="0088708E">
        <w:rPr>
          <w:bCs/>
          <w:iCs/>
          <w:lang w:val="hr-HR"/>
        </w:rPr>
        <w:t>Korčula (La Catedral)</w:t>
      </w:r>
    </w:p>
    <w:p w14:paraId="32DBBF5F" w14:textId="77777777" w:rsidR="0088708E" w:rsidRPr="0088708E" w:rsidRDefault="0088708E" w:rsidP="0088708E">
      <w:pPr>
        <w:numPr>
          <w:ilvl w:val="0"/>
          <w:numId w:val="12"/>
        </w:numPr>
        <w:rPr>
          <w:bCs/>
          <w:iCs/>
          <w:lang w:val="hr-HR"/>
        </w:rPr>
      </w:pPr>
      <w:r w:rsidRPr="0088708E">
        <w:rPr>
          <w:bCs/>
          <w:iCs/>
          <w:lang w:val="hr-HR"/>
        </w:rPr>
        <w:t>Dubrovnik (La Catedral y el Monasterio Franciscano)</w:t>
      </w:r>
    </w:p>
    <w:p w14:paraId="21F7A3E7" w14:textId="77777777" w:rsidR="0088708E" w:rsidRDefault="0088708E" w:rsidP="0088708E"/>
    <w:p w14:paraId="22937B37" w14:textId="77777777" w:rsidR="00002BF6" w:rsidRDefault="00002BF6" w:rsidP="00002BF6"/>
    <w:p w14:paraId="382A56C5" w14:textId="77777777" w:rsidR="0088708E" w:rsidRDefault="0088708E" w:rsidP="00002BF6">
      <w:pPr>
        <w:rPr>
          <w:b/>
        </w:rPr>
      </w:pPr>
    </w:p>
    <w:p w14:paraId="463728E5" w14:textId="77777777" w:rsidR="0088708E" w:rsidRDefault="0088708E" w:rsidP="00002BF6">
      <w:pPr>
        <w:rPr>
          <w:b/>
        </w:rPr>
      </w:pPr>
    </w:p>
    <w:p w14:paraId="260F364A" w14:textId="4B4F8F3E" w:rsidR="00002BF6" w:rsidRPr="008C1935" w:rsidRDefault="00002BF6" w:rsidP="00002BF6">
      <w:pPr>
        <w:rPr>
          <w:b/>
        </w:rPr>
      </w:pPr>
      <w:r w:rsidRPr="008C1935">
        <w:rPr>
          <w:b/>
        </w:rPr>
        <w:lastRenderedPageBreak/>
        <w:t>NO INCLUYE:</w:t>
      </w:r>
    </w:p>
    <w:p w14:paraId="30A27386" w14:textId="77777777" w:rsidR="00002BF6" w:rsidRPr="008C1935" w:rsidRDefault="00002BF6" w:rsidP="00002BF6">
      <w:pPr>
        <w:rPr>
          <w:b/>
        </w:rPr>
      </w:pPr>
    </w:p>
    <w:p w14:paraId="6336AFD3" w14:textId="77777777" w:rsidR="00002BF6" w:rsidRPr="008C1935" w:rsidRDefault="00002BF6" w:rsidP="00002BF6">
      <w:pPr>
        <w:pStyle w:val="Prrafodelista"/>
        <w:numPr>
          <w:ilvl w:val="0"/>
          <w:numId w:val="10"/>
        </w:numPr>
      </w:pPr>
      <w:r w:rsidRPr="008C1935">
        <w:t>Comidas no especificadas</w:t>
      </w:r>
    </w:p>
    <w:p w14:paraId="44040AD1" w14:textId="77777777" w:rsidR="00002BF6" w:rsidRDefault="00002BF6" w:rsidP="00002BF6">
      <w:pPr>
        <w:pStyle w:val="Prrafodelista"/>
        <w:numPr>
          <w:ilvl w:val="0"/>
          <w:numId w:val="10"/>
        </w:numPr>
      </w:pPr>
      <w:r w:rsidRPr="008C1935">
        <w:t>Tiquetes aéreos</w:t>
      </w:r>
    </w:p>
    <w:p w14:paraId="6A1FD39B" w14:textId="77777777" w:rsidR="00002BF6" w:rsidRPr="008C1935" w:rsidRDefault="00002BF6" w:rsidP="00002BF6">
      <w:pPr>
        <w:pStyle w:val="Prrafodelista"/>
        <w:numPr>
          <w:ilvl w:val="0"/>
          <w:numId w:val="10"/>
        </w:numPr>
      </w:pPr>
      <w:r w:rsidRPr="008C1935">
        <w:t>Propinas</w:t>
      </w:r>
    </w:p>
    <w:p w14:paraId="39A32B5F" w14:textId="4C7EDB1E" w:rsidR="0088708E" w:rsidRDefault="00002BF6" w:rsidP="0088708E">
      <w:pPr>
        <w:pStyle w:val="Prrafodelista"/>
        <w:numPr>
          <w:ilvl w:val="0"/>
          <w:numId w:val="10"/>
        </w:numPr>
      </w:pPr>
      <w:r w:rsidRPr="008C1935">
        <w:t>Gastos bancarios</w:t>
      </w:r>
    </w:p>
    <w:p w14:paraId="1DD2463A" w14:textId="77777777" w:rsidR="0088708E" w:rsidRPr="0088708E" w:rsidRDefault="0088708E" w:rsidP="0088708E"/>
    <w:p w14:paraId="09A2B38C" w14:textId="2E92325F" w:rsidR="007C6D52" w:rsidRPr="007C6D52" w:rsidRDefault="007C6D52" w:rsidP="007C6D52">
      <w:pPr>
        <w:jc w:val="both"/>
        <w:rPr>
          <w:b/>
          <w:bCs/>
        </w:rPr>
      </w:pPr>
      <w:r w:rsidRPr="007C6D52">
        <w:rPr>
          <w:b/>
          <w:bCs/>
        </w:rPr>
        <w:t>CONDICIONES GENERALES:</w:t>
      </w:r>
    </w:p>
    <w:p w14:paraId="74E087D6" w14:textId="77777777" w:rsidR="007C6D52" w:rsidRDefault="007C6D52" w:rsidP="007C6D52">
      <w:pPr>
        <w:jc w:val="both"/>
      </w:pPr>
    </w:p>
    <w:p w14:paraId="1B2B7414" w14:textId="4646150F" w:rsidR="007C6D52" w:rsidRPr="007C6D52" w:rsidRDefault="007C6D52" w:rsidP="007C6D52">
      <w:pPr>
        <w:jc w:val="both"/>
        <w:rPr>
          <w:b/>
          <w:bCs/>
        </w:rPr>
      </w:pPr>
      <w:r w:rsidRPr="007C6D52">
        <w:rPr>
          <w:b/>
          <w:bCs/>
        </w:rPr>
        <w:t>ALTERACIONES:</w:t>
      </w:r>
    </w:p>
    <w:p w14:paraId="2C972DD8" w14:textId="6D10D77D" w:rsidR="007C6D52" w:rsidRDefault="007C6D52" w:rsidP="007C6D52">
      <w:pPr>
        <w:jc w:val="both"/>
      </w:pPr>
      <w:r w:rsidRPr="007C6D52">
        <w:t>EL ORGANIZADOR SE RESERVA EL DERECHO DE ALTERAREL RECORRIDO DE CUALQUIER ITINERARIO ESPECIFICADOEN ESTE PROGRAMA, MODIFICAR LA HORA DE SALIDA OSUSTITUIR CUALQUIERA DE LOS HOTELES PREVISTOS POROTROS DE CATEGORÍA SIMILAR. LAS ALTERACIONES ANTES DELINICIO DEL CIRCUITO EN LAS RESERVAS QUE YA HUBIERANSIDO CONFIRMADAS (CAMBIOS EN FECHAS DE LLEGADA OSALIDA, CAMBIO DE CIRCUITO, ETC) ESTARÁN SUJETAS A UNAPENALIZACIÓN EQUIVALENTE A LOS GASTOS DE GESTIÓN QUE SESEÑALAN EN EL APARTADO DE ANULACIONES. LOS CAMBIOS DEFECHA DE SALIDA ESTÁN SUJETOS A GASTOS DE ANULACIÓN SI ELCAMBIO SE PRODUCE CON MENOS DE 15 DÍAS DE ANTELACIÓN ALA FECHA INICIALMENTE PREVISTA DE SALIDA</w:t>
      </w:r>
      <w:r>
        <w:t>.</w:t>
      </w:r>
    </w:p>
    <w:p w14:paraId="231990F6" w14:textId="77777777" w:rsidR="007C6D52" w:rsidRDefault="007C6D52" w:rsidP="007C6D52">
      <w:pPr>
        <w:jc w:val="both"/>
      </w:pPr>
    </w:p>
    <w:p w14:paraId="5AF0840B" w14:textId="659EBB35" w:rsidR="007C6D52" w:rsidRPr="007C6D52" w:rsidRDefault="007C6D52" w:rsidP="007C6D52">
      <w:pPr>
        <w:jc w:val="both"/>
        <w:rPr>
          <w:b/>
          <w:bCs/>
        </w:rPr>
      </w:pPr>
      <w:r w:rsidRPr="007C6D52">
        <w:rPr>
          <w:b/>
          <w:bCs/>
        </w:rPr>
        <w:t>GASTOS DE CANCELACIÓN:</w:t>
      </w:r>
    </w:p>
    <w:p w14:paraId="07D2129D" w14:textId="6FCE5DC7" w:rsidR="007C6D52" w:rsidRDefault="007C6D52" w:rsidP="007C6D52">
      <w:pPr>
        <w:jc w:val="both"/>
      </w:pPr>
      <w:r w:rsidRPr="007C6D52">
        <w:t>TODAS LAS CANCELACIONES TIENEN QUE HACERSE POR ESCRITO.</w:t>
      </w:r>
    </w:p>
    <w:p w14:paraId="7F1FFE47" w14:textId="77777777" w:rsidR="007C6D52" w:rsidRDefault="007C6D52" w:rsidP="007C6D52">
      <w:pPr>
        <w:jc w:val="both"/>
      </w:pPr>
      <w:r w:rsidRPr="007C6D52">
        <w:t>44-31 DÍAS 20 % DEL TOTAL DEL PRECIO PAQUETE</w:t>
      </w:r>
    </w:p>
    <w:p w14:paraId="6640A624" w14:textId="77777777" w:rsidR="007C6D52" w:rsidRDefault="007C6D52" w:rsidP="007C6D52">
      <w:pPr>
        <w:jc w:val="both"/>
      </w:pPr>
      <w:r w:rsidRPr="007C6D52">
        <w:t>30-22 DÍAS 35 % DEL TOTAL DEL PRECIO PAQUETE2</w:t>
      </w:r>
    </w:p>
    <w:p w14:paraId="0437FAD5" w14:textId="77777777" w:rsidR="007C6D52" w:rsidRDefault="007C6D52" w:rsidP="007C6D52">
      <w:pPr>
        <w:jc w:val="both"/>
      </w:pPr>
      <w:r w:rsidRPr="007C6D52">
        <w:t>1–15 DÍAS 50 % DEL TOTAL DEL PRECIO PAQUETE</w:t>
      </w:r>
    </w:p>
    <w:p w14:paraId="3A827B81" w14:textId="593292D6" w:rsidR="007C6D52" w:rsidRDefault="007C6D52" w:rsidP="007C6D52">
      <w:pPr>
        <w:jc w:val="both"/>
      </w:pPr>
      <w:r w:rsidRPr="007C6D52">
        <w:t xml:space="preserve">14-DÍA DE SALIDA NO </w:t>
      </w:r>
      <w:proofErr w:type="gramStart"/>
      <w:r w:rsidRPr="007C6D52">
        <w:t>SHOW</w:t>
      </w:r>
      <w:proofErr w:type="gramEnd"/>
      <w:r w:rsidRPr="007C6D52">
        <w:t xml:space="preserve"> = 100%</w:t>
      </w:r>
    </w:p>
    <w:p w14:paraId="394F884E" w14:textId="77777777" w:rsidR="00F8718C" w:rsidRDefault="00F8718C" w:rsidP="007C6D52">
      <w:pPr>
        <w:jc w:val="both"/>
      </w:pPr>
    </w:p>
    <w:p w14:paraId="3943D840" w14:textId="77777777" w:rsidR="00F8718C" w:rsidRDefault="00F8718C" w:rsidP="00F8718C">
      <w:pPr>
        <w:tabs>
          <w:tab w:val="left" w:pos="-720"/>
        </w:tabs>
        <w:spacing w:line="240" w:lineRule="atLeast"/>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xml:space="preserve">: </w:t>
      </w:r>
    </w:p>
    <w:p w14:paraId="7ACBD322" w14:textId="77777777" w:rsidR="00F8718C" w:rsidRDefault="00F8718C" w:rsidP="00F8718C">
      <w:pPr>
        <w:tabs>
          <w:tab w:val="left" w:pos="-720"/>
        </w:tabs>
        <w:spacing w:line="240" w:lineRule="atLeast"/>
        <w:rPr>
          <w:rFonts w:ascii="Arial" w:hAnsi="Arial" w:cs="Arial"/>
          <w:color w:val="000000" w:themeColor="text1"/>
          <w:sz w:val="22"/>
          <w:szCs w:val="22"/>
        </w:rPr>
      </w:pPr>
      <w:r>
        <w:rPr>
          <w:rFonts w:ascii="Arial" w:hAnsi="Arial" w:cs="Arial"/>
          <w:color w:val="000000" w:themeColor="text1"/>
          <w:sz w:val="22"/>
          <w:szCs w:val="22"/>
        </w:rPr>
        <w:t xml:space="preserve">AEROVISION S.A.S., se hace responsable por la prestación de los servicios terrestres en su calidad de intermediario entre el operador y la agencia de viajes que efectúa la venta. En ningún momento AEROVISION S.A.S., asume ningún tipo de responsabilidad en el caso de que faltare o estuviera incompleta la documentación tanto para salir de Colombia, como para ingresar a alguno de los países que así lo requieran. </w:t>
      </w:r>
    </w:p>
    <w:p w14:paraId="786FAEEB" w14:textId="77777777" w:rsidR="00F8718C" w:rsidRDefault="00F8718C" w:rsidP="00F8718C">
      <w:pPr>
        <w:tabs>
          <w:tab w:val="left" w:pos="-720"/>
        </w:tabs>
        <w:spacing w:line="240" w:lineRule="atLeast"/>
        <w:ind w:right="-568"/>
        <w:jc w:val="both"/>
        <w:rPr>
          <w:rFonts w:ascii="Arial" w:hAnsi="Arial" w:cs="Arial"/>
          <w:color w:val="000000" w:themeColor="text1"/>
          <w:sz w:val="22"/>
          <w:szCs w:val="22"/>
        </w:rPr>
      </w:pPr>
    </w:p>
    <w:p w14:paraId="6F96590A" w14:textId="77777777" w:rsidR="00F8718C" w:rsidRDefault="00F8718C" w:rsidP="00F8718C">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r>
      <w:r w:rsidRPr="00127CBA">
        <w:rPr>
          <w:rFonts w:ascii="Arial" w:hAnsi="Arial" w:cs="Arial"/>
          <w:b/>
          <w:bCs/>
          <w:color w:val="000000" w:themeColor="text1"/>
          <w:sz w:val="22"/>
          <w:szCs w:val="22"/>
        </w:rPr>
        <w:t>CLAÚSULA DE RESPONSABILIDAD</w:t>
      </w:r>
      <w:r>
        <w:rPr>
          <w:rFonts w:ascii="Arial" w:hAnsi="Arial" w:cs="Arial"/>
          <w:color w:val="000000" w:themeColor="text1"/>
          <w:sz w:val="22"/>
          <w:szCs w:val="22"/>
        </w:rPr>
        <w:t>:</w:t>
      </w:r>
    </w:p>
    <w:p w14:paraId="75E2D595" w14:textId="77777777" w:rsidR="00F8718C" w:rsidRDefault="00F8718C" w:rsidP="00F8718C">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 xml:space="preserve">El organizador de este plan </w:t>
      </w:r>
      <w:r>
        <w:rPr>
          <w:rFonts w:ascii="Arial" w:hAnsi="Arial" w:cs="Arial"/>
          <w:b/>
          <w:color w:val="000000" w:themeColor="text1"/>
          <w:sz w:val="22"/>
          <w:szCs w:val="22"/>
        </w:rPr>
        <w:t>AEROVISION S.A.S.</w:t>
      </w:r>
      <w:r>
        <w:rPr>
          <w:rFonts w:ascii="Arial" w:hAnsi="Arial" w:cs="Arial"/>
          <w:color w:val="000000" w:themeColor="text1"/>
          <w:sz w:val="22"/>
          <w:szCs w:val="22"/>
        </w:rPr>
        <w:t xml:space="preserve"> de Medellín, con registro nacional de turismo No. 5256 se acoge en su integridad a la ley 300 de 1.996.</w:t>
      </w:r>
    </w:p>
    <w:p w14:paraId="1A28A633" w14:textId="77777777" w:rsidR="00F8718C" w:rsidRDefault="00F8718C" w:rsidP="00F8718C">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El abuso y la explotación sexual de menores de edad es sancionado con pena privativa de la libertad de conformidad con lo previsto en la ley 679 de 2001</w:t>
      </w:r>
    </w:p>
    <w:p w14:paraId="247CA9C0" w14:textId="77777777" w:rsidR="00F8718C" w:rsidRDefault="00F8718C" w:rsidP="00F8718C">
      <w:pPr>
        <w:tabs>
          <w:tab w:val="left" w:pos="-720"/>
        </w:tabs>
        <w:spacing w:line="240" w:lineRule="atLeast"/>
        <w:ind w:right="-568"/>
        <w:rPr>
          <w:rFonts w:ascii="Arial" w:hAnsi="Arial" w:cs="Arial"/>
          <w:b/>
          <w:bCs/>
          <w:color w:val="000000" w:themeColor="text1"/>
          <w:sz w:val="22"/>
          <w:szCs w:val="22"/>
        </w:rPr>
      </w:pPr>
    </w:p>
    <w:p w14:paraId="3987B3F3" w14:textId="6F7D2680" w:rsidR="00002BF6" w:rsidRPr="0088708E" w:rsidRDefault="00F8718C" w:rsidP="0088708E">
      <w:pPr>
        <w:tabs>
          <w:tab w:val="left" w:pos="-720"/>
        </w:tabs>
        <w:spacing w:line="240" w:lineRule="atLeast"/>
        <w:ind w:right="-568"/>
        <w:rPr>
          <w:rFonts w:ascii="Arial" w:hAnsi="Arial" w:cs="Arial"/>
          <w:bCs/>
          <w:sz w:val="22"/>
          <w:szCs w:val="22"/>
        </w:rPr>
      </w:pPr>
      <w:r>
        <w:rPr>
          <w:rFonts w:ascii="Arial" w:hAnsi="Arial" w:cs="Arial"/>
          <w:b/>
          <w:bCs/>
          <w:color w:val="000000" w:themeColor="text1"/>
          <w:sz w:val="22"/>
          <w:szCs w:val="22"/>
        </w:rPr>
        <w:t>ACTUALIZADO: diciembre 05 de 2024</w:t>
      </w:r>
    </w:p>
    <w:sectPr w:rsidR="00002BF6" w:rsidRPr="0088708E" w:rsidSect="00C04FD7">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3ADBE" w14:textId="77777777" w:rsidR="00415AAF" w:rsidRDefault="00415AAF" w:rsidP="00BF1896">
      <w:r>
        <w:separator/>
      </w:r>
    </w:p>
  </w:endnote>
  <w:endnote w:type="continuationSeparator" w:id="0">
    <w:p w14:paraId="685B11A8" w14:textId="77777777" w:rsidR="00415AAF" w:rsidRDefault="00415AAF"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CE445" w14:textId="77777777" w:rsidR="00B96C59" w:rsidRDefault="00B96C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EF4EA" w14:textId="77777777" w:rsidR="00BF1896" w:rsidRDefault="00BF1896">
    <w:pPr>
      <w:pStyle w:val="Piedepgina"/>
    </w:pPr>
  </w:p>
  <w:p w14:paraId="5A96B595" w14:textId="77777777" w:rsidR="00BF1896" w:rsidRDefault="00BF189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C44AF" w14:textId="77777777" w:rsidR="00B96C59" w:rsidRDefault="00B96C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2711C" w14:textId="77777777" w:rsidR="00415AAF" w:rsidRDefault="00415AAF" w:rsidP="00BF1896">
      <w:r>
        <w:separator/>
      </w:r>
    </w:p>
  </w:footnote>
  <w:footnote w:type="continuationSeparator" w:id="0">
    <w:p w14:paraId="55C9C470" w14:textId="77777777" w:rsidR="00415AAF" w:rsidRDefault="00415AAF"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597D7" w14:textId="77777777" w:rsidR="00B96C59" w:rsidRDefault="00B9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70139" w14:textId="0FD7762A" w:rsidR="00BF1896" w:rsidRDefault="00026BE7">
    <w:pPr>
      <w:pStyle w:val="Encabezado"/>
    </w:pPr>
    <w:r>
      <w:rPr>
        <w:noProof/>
        <w:lang w:val="es-CO" w:eastAsia="es-CO"/>
      </w:rPr>
      <w:drawing>
        <wp:anchor distT="0" distB="0" distL="114300" distR="114300" simplePos="0" relativeHeight="251661312" behindDoc="1" locked="0" layoutInCell="1" allowOverlap="1" wp14:anchorId="57DCF42F" wp14:editId="520C5339">
          <wp:simplePos x="0" y="0"/>
          <wp:positionH relativeFrom="page">
            <wp:align>left</wp:align>
          </wp:positionH>
          <wp:positionV relativeFrom="paragraph">
            <wp:posOffset>-144145</wp:posOffset>
          </wp:positionV>
          <wp:extent cx="7951328" cy="10105200"/>
          <wp:effectExtent l="0" t="0" r="0" b="0"/>
          <wp:wrapNone/>
          <wp:docPr id="2" name="Picture 2"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rPr>
        <w:noProof/>
        <w:lang w:val="es-CO" w:eastAsia="es-CO"/>
      </w:rPr>
      <w:drawing>
        <wp:anchor distT="0" distB="0" distL="114300" distR="114300" simplePos="0" relativeHeight="251659264" behindDoc="1" locked="0" layoutInCell="1" allowOverlap="1" wp14:anchorId="4CB086AB" wp14:editId="4083D30A">
          <wp:simplePos x="0" y="0"/>
          <wp:positionH relativeFrom="column">
            <wp:posOffset>-1130935</wp:posOffset>
          </wp:positionH>
          <wp:positionV relativeFrom="paragraph">
            <wp:posOffset>-194945</wp:posOffset>
          </wp:positionV>
          <wp:extent cx="7951328" cy="10105200"/>
          <wp:effectExtent l="0" t="0" r="0" b="444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51328" cy="10105200"/>
                  </a:xfrm>
                  <a:prstGeom prst="rect">
                    <a:avLst/>
                  </a:prstGeom>
                  <a:noFill/>
                </pic:spPr>
              </pic:pic>
            </a:graphicData>
          </a:graphic>
          <wp14:sizeRelH relativeFrom="page">
            <wp14:pctWidth>0</wp14:pctWidth>
          </wp14:sizeRelH>
          <wp14:sizeRelV relativeFrom="page">
            <wp14:pctHeight>0</wp14:pctHeight>
          </wp14:sizeRelV>
        </wp:anchor>
      </w:drawing>
    </w:r>
    <w:r w:rsidR="0019692A">
      <w:t xml:space="preserve"> </w:t>
    </w:r>
  </w:p>
  <w:p w14:paraId="31E6D39B" w14:textId="3A0D9C4F" w:rsidR="00BF1896" w:rsidRDefault="00BF1896">
    <w:pPr>
      <w:pStyle w:val="Encabezado"/>
    </w:pPr>
  </w:p>
  <w:p w14:paraId="7F50AA5C" w14:textId="43A97A75" w:rsidR="00BF1896" w:rsidRDefault="00BF1896">
    <w:pPr>
      <w:pStyle w:val="Encabezado"/>
    </w:pPr>
  </w:p>
  <w:p w14:paraId="54A48F72" w14:textId="2F5DE048" w:rsidR="00BF1896" w:rsidRDefault="00BF1896" w:rsidP="00B96C59">
    <w:pPr>
      <w:pStyle w:val="Encabezado"/>
      <w:ind w:firstLine="708"/>
    </w:pPr>
  </w:p>
  <w:p w14:paraId="481FE45A" w14:textId="6F8640EE" w:rsidR="00BF1896" w:rsidRDefault="005403E1" w:rsidP="005403E1">
    <w:pPr>
      <w:pStyle w:val="Encabezado"/>
      <w:tabs>
        <w:tab w:val="clear" w:pos="8838"/>
        <w:tab w:val="left" w:pos="4419"/>
      </w:tabs>
      <w:ind w:firstLine="708"/>
    </w:pPr>
    <w:r>
      <w:tab/>
    </w:r>
  </w:p>
  <w:p w14:paraId="0A8825AB" w14:textId="5719C004" w:rsidR="00BF1896" w:rsidRDefault="00C55113" w:rsidP="00C55113">
    <w:pPr>
      <w:pStyle w:val="Encabezado"/>
      <w:tabs>
        <w:tab w:val="clear" w:pos="4419"/>
        <w:tab w:val="clear" w:pos="8838"/>
        <w:tab w:val="left" w:pos="1170"/>
      </w:tabs>
    </w:pPr>
    <w:r>
      <w:tab/>
    </w:r>
  </w:p>
  <w:p w14:paraId="2419C3D9" w14:textId="6AF39813" w:rsidR="00BF1896" w:rsidRDefault="00BF1896">
    <w:pPr>
      <w:pStyle w:val="Encabezado"/>
    </w:pPr>
  </w:p>
  <w:p w14:paraId="0B7B348D" w14:textId="641C1F8E" w:rsidR="00BF1896" w:rsidRDefault="00BF1896">
    <w:pPr>
      <w:pStyle w:val="Encabezado"/>
    </w:pPr>
  </w:p>
  <w:p w14:paraId="109BBB19" w14:textId="77777777" w:rsidR="00BF1896" w:rsidRDefault="0053583C" w:rsidP="0053583C">
    <w:pPr>
      <w:pStyle w:val="Encabezado"/>
      <w:tabs>
        <w:tab w:val="clear" w:pos="4419"/>
        <w:tab w:val="clear" w:pos="8838"/>
        <w:tab w:val="left" w:pos="28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1114" w14:textId="77777777" w:rsidR="00B96C59" w:rsidRDefault="00B96C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D1CFD"/>
    <w:multiLevelType w:val="hybridMultilevel"/>
    <w:tmpl w:val="6C069A2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abstractNum w:abstractNumId="1"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2" w15:restartNumberingAfterBreak="0">
    <w:nsid w:val="16E45E90"/>
    <w:multiLevelType w:val="hybridMultilevel"/>
    <w:tmpl w:val="2C5648FC"/>
    <w:lvl w:ilvl="0" w:tplc="0424000B">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793F22"/>
    <w:multiLevelType w:val="hybridMultilevel"/>
    <w:tmpl w:val="552E38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6C7DAB"/>
    <w:multiLevelType w:val="hybridMultilevel"/>
    <w:tmpl w:val="72629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3E90276"/>
    <w:multiLevelType w:val="hybridMultilevel"/>
    <w:tmpl w:val="0EA06F72"/>
    <w:lvl w:ilvl="0" w:tplc="0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2914E0B"/>
    <w:multiLevelType w:val="multilevel"/>
    <w:tmpl w:val="7274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7829B0"/>
    <w:multiLevelType w:val="hybridMultilevel"/>
    <w:tmpl w:val="11D0D0D4"/>
    <w:lvl w:ilvl="0" w:tplc="0C0A0001">
      <w:start w:val="1"/>
      <w:numFmt w:val="bullet"/>
      <w:lvlText w:val=""/>
      <w:lvlJc w:val="left"/>
      <w:pPr>
        <w:tabs>
          <w:tab w:val="num" w:pos="152"/>
        </w:tabs>
        <w:ind w:left="152" w:hanging="360"/>
      </w:pPr>
      <w:rPr>
        <w:rFonts w:ascii="Symbol" w:hAnsi="Symbol" w:hint="default"/>
      </w:rPr>
    </w:lvl>
    <w:lvl w:ilvl="1" w:tplc="0C0A0003" w:tentative="1">
      <w:start w:val="1"/>
      <w:numFmt w:val="bullet"/>
      <w:lvlText w:val="o"/>
      <w:lvlJc w:val="left"/>
      <w:pPr>
        <w:tabs>
          <w:tab w:val="num" w:pos="872"/>
        </w:tabs>
        <w:ind w:left="872" w:hanging="360"/>
      </w:pPr>
      <w:rPr>
        <w:rFonts w:ascii="Courier New" w:hAnsi="Courier New" w:cs="Courier New" w:hint="default"/>
      </w:rPr>
    </w:lvl>
    <w:lvl w:ilvl="2" w:tplc="0C0A0005" w:tentative="1">
      <w:start w:val="1"/>
      <w:numFmt w:val="bullet"/>
      <w:lvlText w:val=""/>
      <w:lvlJc w:val="left"/>
      <w:pPr>
        <w:tabs>
          <w:tab w:val="num" w:pos="1592"/>
        </w:tabs>
        <w:ind w:left="1592" w:hanging="360"/>
      </w:pPr>
      <w:rPr>
        <w:rFonts w:ascii="Wingdings" w:hAnsi="Wingdings" w:hint="default"/>
      </w:rPr>
    </w:lvl>
    <w:lvl w:ilvl="3" w:tplc="0C0A0001" w:tentative="1">
      <w:start w:val="1"/>
      <w:numFmt w:val="bullet"/>
      <w:lvlText w:val=""/>
      <w:lvlJc w:val="left"/>
      <w:pPr>
        <w:tabs>
          <w:tab w:val="num" w:pos="2312"/>
        </w:tabs>
        <w:ind w:left="2312" w:hanging="360"/>
      </w:pPr>
      <w:rPr>
        <w:rFonts w:ascii="Symbol" w:hAnsi="Symbol" w:hint="default"/>
      </w:rPr>
    </w:lvl>
    <w:lvl w:ilvl="4" w:tplc="0C0A0003" w:tentative="1">
      <w:start w:val="1"/>
      <w:numFmt w:val="bullet"/>
      <w:lvlText w:val="o"/>
      <w:lvlJc w:val="left"/>
      <w:pPr>
        <w:tabs>
          <w:tab w:val="num" w:pos="3032"/>
        </w:tabs>
        <w:ind w:left="3032" w:hanging="360"/>
      </w:pPr>
      <w:rPr>
        <w:rFonts w:ascii="Courier New" w:hAnsi="Courier New" w:cs="Courier New" w:hint="default"/>
      </w:rPr>
    </w:lvl>
    <w:lvl w:ilvl="5" w:tplc="0C0A0005" w:tentative="1">
      <w:start w:val="1"/>
      <w:numFmt w:val="bullet"/>
      <w:lvlText w:val=""/>
      <w:lvlJc w:val="left"/>
      <w:pPr>
        <w:tabs>
          <w:tab w:val="num" w:pos="3752"/>
        </w:tabs>
        <w:ind w:left="3752" w:hanging="360"/>
      </w:pPr>
      <w:rPr>
        <w:rFonts w:ascii="Wingdings" w:hAnsi="Wingdings" w:hint="default"/>
      </w:rPr>
    </w:lvl>
    <w:lvl w:ilvl="6" w:tplc="0C0A0001" w:tentative="1">
      <w:start w:val="1"/>
      <w:numFmt w:val="bullet"/>
      <w:lvlText w:val=""/>
      <w:lvlJc w:val="left"/>
      <w:pPr>
        <w:tabs>
          <w:tab w:val="num" w:pos="4472"/>
        </w:tabs>
        <w:ind w:left="4472" w:hanging="360"/>
      </w:pPr>
      <w:rPr>
        <w:rFonts w:ascii="Symbol" w:hAnsi="Symbol" w:hint="default"/>
      </w:rPr>
    </w:lvl>
    <w:lvl w:ilvl="7" w:tplc="0C0A0003" w:tentative="1">
      <w:start w:val="1"/>
      <w:numFmt w:val="bullet"/>
      <w:lvlText w:val="o"/>
      <w:lvlJc w:val="left"/>
      <w:pPr>
        <w:tabs>
          <w:tab w:val="num" w:pos="5192"/>
        </w:tabs>
        <w:ind w:left="5192" w:hanging="360"/>
      </w:pPr>
      <w:rPr>
        <w:rFonts w:ascii="Courier New" w:hAnsi="Courier New" w:cs="Courier New" w:hint="default"/>
      </w:rPr>
    </w:lvl>
    <w:lvl w:ilvl="8" w:tplc="0C0A0005" w:tentative="1">
      <w:start w:val="1"/>
      <w:numFmt w:val="bullet"/>
      <w:lvlText w:val=""/>
      <w:lvlJc w:val="left"/>
      <w:pPr>
        <w:tabs>
          <w:tab w:val="num" w:pos="5912"/>
        </w:tabs>
        <w:ind w:left="5912" w:hanging="360"/>
      </w:pPr>
      <w:rPr>
        <w:rFonts w:ascii="Wingdings" w:hAnsi="Wingdings" w:hint="default"/>
      </w:rPr>
    </w:lvl>
  </w:abstractNum>
  <w:num w:numId="1" w16cid:durableId="2106415459">
    <w:abstractNumId w:val="10"/>
  </w:num>
  <w:num w:numId="2" w16cid:durableId="226384861">
    <w:abstractNumId w:val="5"/>
  </w:num>
  <w:num w:numId="3" w16cid:durableId="953974777">
    <w:abstractNumId w:val="1"/>
  </w:num>
  <w:num w:numId="4" w16cid:durableId="1625961024">
    <w:abstractNumId w:val="8"/>
  </w:num>
  <w:num w:numId="5" w16cid:durableId="1059792139">
    <w:abstractNumId w:val="3"/>
  </w:num>
  <w:num w:numId="6" w16cid:durableId="699016254">
    <w:abstractNumId w:val="11"/>
  </w:num>
  <w:num w:numId="7" w16cid:durableId="1419055840">
    <w:abstractNumId w:val="0"/>
  </w:num>
  <w:num w:numId="8" w16cid:durableId="213349792">
    <w:abstractNumId w:val="9"/>
  </w:num>
  <w:num w:numId="9" w16cid:durableId="111632555">
    <w:abstractNumId w:val="6"/>
  </w:num>
  <w:num w:numId="10" w16cid:durableId="1539507521">
    <w:abstractNumId w:val="4"/>
  </w:num>
  <w:num w:numId="11" w16cid:durableId="227376995">
    <w:abstractNumId w:val="7"/>
    <w:lvlOverride w:ilvl="0"/>
    <w:lvlOverride w:ilvl="1"/>
    <w:lvlOverride w:ilvl="2"/>
    <w:lvlOverride w:ilvl="3"/>
    <w:lvlOverride w:ilvl="4"/>
    <w:lvlOverride w:ilvl="5"/>
    <w:lvlOverride w:ilvl="6"/>
    <w:lvlOverride w:ilvl="7"/>
    <w:lvlOverride w:ilvl="8"/>
  </w:num>
  <w:num w:numId="12" w16cid:durableId="30797953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2BF6"/>
    <w:rsid w:val="00003D81"/>
    <w:rsid w:val="00012C2F"/>
    <w:rsid w:val="00026BE7"/>
    <w:rsid w:val="0005512E"/>
    <w:rsid w:val="000552F3"/>
    <w:rsid w:val="00057638"/>
    <w:rsid w:val="00061DAA"/>
    <w:rsid w:val="000E55C6"/>
    <w:rsid w:val="000F7918"/>
    <w:rsid w:val="00140B96"/>
    <w:rsid w:val="0019692A"/>
    <w:rsid w:val="00225F29"/>
    <w:rsid w:val="00230E5C"/>
    <w:rsid w:val="00241975"/>
    <w:rsid w:val="00245682"/>
    <w:rsid w:val="0025312F"/>
    <w:rsid w:val="0026211B"/>
    <w:rsid w:val="0028163D"/>
    <w:rsid w:val="00283F43"/>
    <w:rsid w:val="00285EAF"/>
    <w:rsid w:val="002E6D84"/>
    <w:rsid w:val="00332A97"/>
    <w:rsid w:val="00364E71"/>
    <w:rsid w:val="0037157D"/>
    <w:rsid w:val="00386381"/>
    <w:rsid w:val="003C3F01"/>
    <w:rsid w:val="003D3EFA"/>
    <w:rsid w:val="003D7753"/>
    <w:rsid w:val="003E5356"/>
    <w:rsid w:val="003F7A8D"/>
    <w:rsid w:val="00403A7A"/>
    <w:rsid w:val="004062A7"/>
    <w:rsid w:val="00410B24"/>
    <w:rsid w:val="00415AAF"/>
    <w:rsid w:val="00437280"/>
    <w:rsid w:val="00476307"/>
    <w:rsid w:val="0049178B"/>
    <w:rsid w:val="004A7B6B"/>
    <w:rsid w:val="004B1CAA"/>
    <w:rsid w:val="004B63A8"/>
    <w:rsid w:val="004B7015"/>
    <w:rsid w:val="004C5D25"/>
    <w:rsid w:val="004C7C77"/>
    <w:rsid w:val="005276B8"/>
    <w:rsid w:val="0053583C"/>
    <w:rsid w:val="005362AA"/>
    <w:rsid w:val="005403E1"/>
    <w:rsid w:val="00562E41"/>
    <w:rsid w:val="00564651"/>
    <w:rsid w:val="005735D0"/>
    <w:rsid w:val="00590221"/>
    <w:rsid w:val="005F4B04"/>
    <w:rsid w:val="0061093C"/>
    <w:rsid w:val="006628D6"/>
    <w:rsid w:val="006775EA"/>
    <w:rsid w:val="006924E4"/>
    <w:rsid w:val="00693AB9"/>
    <w:rsid w:val="006D0C92"/>
    <w:rsid w:val="006F1B63"/>
    <w:rsid w:val="00703ECF"/>
    <w:rsid w:val="0076069E"/>
    <w:rsid w:val="007C6D52"/>
    <w:rsid w:val="007D740B"/>
    <w:rsid w:val="007E513A"/>
    <w:rsid w:val="008167BE"/>
    <w:rsid w:val="0088708E"/>
    <w:rsid w:val="008937AA"/>
    <w:rsid w:val="009102A2"/>
    <w:rsid w:val="009215C6"/>
    <w:rsid w:val="00973B36"/>
    <w:rsid w:val="00975D1F"/>
    <w:rsid w:val="009D5E20"/>
    <w:rsid w:val="009E7381"/>
    <w:rsid w:val="009F0728"/>
    <w:rsid w:val="009F2715"/>
    <w:rsid w:val="00A0366B"/>
    <w:rsid w:val="00A270A3"/>
    <w:rsid w:val="00A440BB"/>
    <w:rsid w:val="00A56A58"/>
    <w:rsid w:val="00A76BAD"/>
    <w:rsid w:val="00B25754"/>
    <w:rsid w:val="00B874AE"/>
    <w:rsid w:val="00B96C59"/>
    <w:rsid w:val="00BA157E"/>
    <w:rsid w:val="00BB0CDC"/>
    <w:rsid w:val="00BB4A43"/>
    <w:rsid w:val="00BC54CA"/>
    <w:rsid w:val="00BF1896"/>
    <w:rsid w:val="00C04FD7"/>
    <w:rsid w:val="00C35338"/>
    <w:rsid w:val="00C55113"/>
    <w:rsid w:val="00C55477"/>
    <w:rsid w:val="00CC2A2C"/>
    <w:rsid w:val="00CF61C2"/>
    <w:rsid w:val="00CF7E75"/>
    <w:rsid w:val="00D20C82"/>
    <w:rsid w:val="00D2569F"/>
    <w:rsid w:val="00D618A8"/>
    <w:rsid w:val="00D72E0B"/>
    <w:rsid w:val="00D73529"/>
    <w:rsid w:val="00D74AEC"/>
    <w:rsid w:val="00D77486"/>
    <w:rsid w:val="00D926AD"/>
    <w:rsid w:val="00D93E96"/>
    <w:rsid w:val="00DB07D6"/>
    <w:rsid w:val="00DC14F8"/>
    <w:rsid w:val="00DD1DC0"/>
    <w:rsid w:val="00E23976"/>
    <w:rsid w:val="00E462F4"/>
    <w:rsid w:val="00E52881"/>
    <w:rsid w:val="00E62022"/>
    <w:rsid w:val="00E77737"/>
    <w:rsid w:val="00EB4C14"/>
    <w:rsid w:val="00EE2555"/>
    <w:rsid w:val="00EF6090"/>
    <w:rsid w:val="00F2010F"/>
    <w:rsid w:val="00F308E5"/>
    <w:rsid w:val="00F35BD2"/>
    <w:rsid w:val="00F81FCE"/>
    <w:rsid w:val="00F8718C"/>
    <w:rsid w:val="00FB2109"/>
    <w:rsid w:val="00FB47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C5B4B"/>
  <w15:docId w15:val="{7AA3564C-CD65-2747-BAE4-481F9B97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6924E4"/>
    <w:pPr>
      <w:keepNext/>
      <w:outlineLvl w:val="1"/>
    </w:pPr>
    <w:rPr>
      <w:b/>
      <w:color w:val="990000"/>
      <w:sz w:val="36"/>
      <w:szCs w:val="20"/>
      <w:u w:val="single"/>
      <w:lang w:val="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1896"/>
    <w:pPr>
      <w:tabs>
        <w:tab w:val="center" w:pos="4419"/>
        <w:tab w:val="right" w:pos="8838"/>
      </w:tabs>
    </w:pPr>
  </w:style>
  <w:style w:type="character" w:customStyle="1" w:styleId="EncabezadoCar">
    <w:name w:val="Encabezado Car"/>
    <w:basedOn w:val="Fuentedeprrafopredeter"/>
    <w:link w:val="Encabezado"/>
    <w:uiPriority w:val="99"/>
    <w:rsid w:val="00BF1896"/>
  </w:style>
  <w:style w:type="paragraph" w:styleId="Piedepgina">
    <w:name w:val="footer"/>
    <w:basedOn w:val="Normal"/>
    <w:link w:val="PiedepginaCar"/>
    <w:uiPriority w:val="99"/>
    <w:unhideWhenUsed/>
    <w:rsid w:val="00BF1896"/>
    <w:pPr>
      <w:tabs>
        <w:tab w:val="center" w:pos="4419"/>
        <w:tab w:val="right" w:pos="8838"/>
      </w:tabs>
    </w:pPr>
  </w:style>
  <w:style w:type="character" w:customStyle="1" w:styleId="PiedepginaCar">
    <w:name w:val="Pie de página Car"/>
    <w:basedOn w:val="Fuentedeprrafopredeter"/>
    <w:link w:val="Piedepgina"/>
    <w:uiPriority w:val="99"/>
    <w:rsid w:val="00BF1896"/>
  </w:style>
  <w:style w:type="paragraph" w:styleId="Textodeglobo">
    <w:name w:val="Balloon Text"/>
    <w:basedOn w:val="Normal"/>
    <w:link w:val="TextodegloboCar"/>
    <w:uiPriority w:val="99"/>
    <w:semiHidden/>
    <w:unhideWhenUsed/>
    <w:rsid w:val="00BF1896"/>
    <w:rPr>
      <w:rFonts w:ascii="Tahoma" w:hAnsi="Tahoma" w:cs="Tahoma"/>
      <w:sz w:val="16"/>
      <w:szCs w:val="16"/>
    </w:rPr>
  </w:style>
  <w:style w:type="character" w:customStyle="1" w:styleId="TextodegloboCar">
    <w:name w:val="Texto de globo Car"/>
    <w:basedOn w:val="Fuentedeprrafopredeter"/>
    <w:link w:val="Textodeglobo"/>
    <w:uiPriority w:val="99"/>
    <w:semiHidden/>
    <w:rsid w:val="00BF1896"/>
    <w:rPr>
      <w:rFonts w:ascii="Tahoma" w:hAnsi="Tahoma" w:cs="Tahoma"/>
      <w:sz w:val="16"/>
      <w:szCs w:val="16"/>
    </w:rPr>
  </w:style>
  <w:style w:type="paragraph" w:styleId="Prrafodelista">
    <w:name w:val="List Paragraph"/>
    <w:basedOn w:val="Normal"/>
    <w:uiPriority w:val="34"/>
    <w:qFormat/>
    <w:rsid w:val="005F4B04"/>
    <w:pPr>
      <w:ind w:left="720"/>
      <w:contextualSpacing/>
    </w:pPr>
  </w:style>
  <w:style w:type="paragraph" w:styleId="Textoindependiente">
    <w:name w:val="Body Text"/>
    <w:basedOn w:val="Normal"/>
    <w:link w:val="TextoindependienteCar"/>
    <w:uiPriority w:val="1"/>
    <w:qFormat/>
    <w:rsid w:val="006F1B63"/>
    <w:pPr>
      <w:widowControl w:val="0"/>
      <w:ind w:left="134"/>
    </w:pPr>
    <w:rPr>
      <w:rFonts w:ascii="Arial" w:eastAsia="Arial" w:hAnsi="Arial"/>
      <w:sz w:val="17"/>
      <w:szCs w:val="17"/>
      <w:lang w:val="en-US"/>
    </w:rPr>
  </w:style>
  <w:style w:type="character" w:customStyle="1" w:styleId="TextoindependienteCar">
    <w:name w:val="Texto independiente Car"/>
    <w:basedOn w:val="Fuentedeprrafopredeter"/>
    <w:link w:val="Textoindependiente"/>
    <w:uiPriority w:val="1"/>
    <w:rsid w:val="006F1B63"/>
    <w:rPr>
      <w:rFonts w:ascii="Arial" w:eastAsia="Arial" w:hAnsi="Arial"/>
      <w:sz w:val="17"/>
      <w:szCs w:val="17"/>
      <w:lang w:val="en-US"/>
    </w:rPr>
  </w:style>
  <w:style w:type="table" w:styleId="Tablaconcuadrcula">
    <w:name w:val="Table Grid"/>
    <w:basedOn w:val="Tabla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6F1B63"/>
    <w:pPr>
      <w:spacing w:after="120" w:line="480" w:lineRule="auto"/>
    </w:pPr>
  </w:style>
  <w:style w:type="character" w:customStyle="1" w:styleId="Textoindependiente2Car">
    <w:name w:val="Texto independiente 2 Car"/>
    <w:basedOn w:val="Fuentedeprrafopredeter"/>
    <w:link w:val="Textoindependiente2"/>
    <w:rsid w:val="006F1B63"/>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 w:type="paragraph" w:styleId="Textodebloque">
    <w:name w:val="Block Text"/>
    <w:basedOn w:val="Normal"/>
    <w:rsid w:val="000E55C6"/>
    <w:pPr>
      <w:tabs>
        <w:tab w:val="left" w:pos="-720"/>
      </w:tabs>
      <w:spacing w:line="240" w:lineRule="atLeast"/>
      <w:ind w:left="-709" w:right="-568"/>
      <w:jc w:val="both"/>
    </w:pPr>
    <w:rPr>
      <w:rFonts w:ascii="Arial" w:hAnsi="Arial" w:cs="Arial"/>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0759">
      <w:bodyDiv w:val="1"/>
      <w:marLeft w:val="0"/>
      <w:marRight w:val="0"/>
      <w:marTop w:val="0"/>
      <w:marBottom w:val="0"/>
      <w:divBdr>
        <w:top w:val="none" w:sz="0" w:space="0" w:color="auto"/>
        <w:left w:val="none" w:sz="0" w:space="0" w:color="auto"/>
        <w:bottom w:val="none" w:sz="0" w:space="0" w:color="auto"/>
        <w:right w:val="none" w:sz="0" w:space="0" w:color="auto"/>
      </w:divBdr>
    </w:div>
    <w:div w:id="106239942">
      <w:bodyDiv w:val="1"/>
      <w:marLeft w:val="0"/>
      <w:marRight w:val="0"/>
      <w:marTop w:val="0"/>
      <w:marBottom w:val="0"/>
      <w:divBdr>
        <w:top w:val="none" w:sz="0" w:space="0" w:color="auto"/>
        <w:left w:val="none" w:sz="0" w:space="0" w:color="auto"/>
        <w:bottom w:val="none" w:sz="0" w:space="0" w:color="auto"/>
        <w:right w:val="none" w:sz="0" w:space="0" w:color="auto"/>
      </w:divBdr>
      <w:divsChild>
        <w:div w:id="608004357">
          <w:marLeft w:val="0"/>
          <w:marRight w:val="0"/>
          <w:marTop w:val="0"/>
          <w:marBottom w:val="0"/>
          <w:divBdr>
            <w:top w:val="none" w:sz="0" w:space="0" w:color="auto"/>
            <w:left w:val="none" w:sz="0" w:space="0" w:color="auto"/>
            <w:bottom w:val="none" w:sz="0" w:space="0" w:color="auto"/>
            <w:right w:val="none" w:sz="0" w:space="0" w:color="auto"/>
          </w:divBdr>
          <w:divsChild>
            <w:div w:id="1216893421">
              <w:marLeft w:val="0"/>
              <w:marRight w:val="0"/>
              <w:marTop w:val="0"/>
              <w:marBottom w:val="0"/>
              <w:divBdr>
                <w:top w:val="none" w:sz="0" w:space="0" w:color="auto"/>
                <w:left w:val="none" w:sz="0" w:space="0" w:color="auto"/>
                <w:bottom w:val="none" w:sz="0" w:space="0" w:color="auto"/>
                <w:right w:val="none" w:sz="0" w:space="0" w:color="auto"/>
              </w:divBdr>
              <w:divsChild>
                <w:div w:id="275521750">
                  <w:marLeft w:val="0"/>
                  <w:marRight w:val="0"/>
                  <w:marTop w:val="0"/>
                  <w:marBottom w:val="0"/>
                  <w:divBdr>
                    <w:top w:val="none" w:sz="0" w:space="0" w:color="auto"/>
                    <w:left w:val="none" w:sz="0" w:space="0" w:color="auto"/>
                    <w:bottom w:val="none" w:sz="0" w:space="0" w:color="auto"/>
                    <w:right w:val="none" w:sz="0" w:space="0" w:color="auto"/>
                  </w:divBdr>
                  <w:divsChild>
                    <w:div w:id="1312949215">
                      <w:marLeft w:val="0"/>
                      <w:marRight w:val="0"/>
                      <w:marTop w:val="0"/>
                      <w:marBottom w:val="0"/>
                      <w:divBdr>
                        <w:top w:val="none" w:sz="0" w:space="0" w:color="auto"/>
                        <w:left w:val="none" w:sz="0" w:space="0" w:color="auto"/>
                        <w:bottom w:val="none" w:sz="0" w:space="0" w:color="auto"/>
                        <w:right w:val="none" w:sz="0" w:space="0" w:color="auto"/>
                      </w:divBdr>
                      <w:divsChild>
                        <w:div w:id="1172136468">
                          <w:marLeft w:val="0"/>
                          <w:marRight w:val="0"/>
                          <w:marTop w:val="0"/>
                          <w:marBottom w:val="0"/>
                          <w:divBdr>
                            <w:top w:val="none" w:sz="0" w:space="0" w:color="auto"/>
                            <w:left w:val="none" w:sz="0" w:space="0" w:color="auto"/>
                            <w:bottom w:val="none" w:sz="0" w:space="0" w:color="auto"/>
                            <w:right w:val="none" w:sz="0" w:space="0" w:color="auto"/>
                          </w:divBdr>
                          <w:divsChild>
                            <w:div w:id="2022856905">
                              <w:marLeft w:val="0"/>
                              <w:marRight w:val="0"/>
                              <w:marTop w:val="0"/>
                              <w:marBottom w:val="0"/>
                              <w:divBdr>
                                <w:top w:val="none" w:sz="0" w:space="0" w:color="auto"/>
                                <w:left w:val="none" w:sz="0" w:space="0" w:color="auto"/>
                                <w:bottom w:val="none" w:sz="0" w:space="0" w:color="auto"/>
                                <w:right w:val="none" w:sz="0" w:space="0" w:color="auto"/>
                              </w:divBdr>
                              <w:divsChild>
                                <w:div w:id="1669405534">
                                  <w:marLeft w:val="0"/>
                                  <w:marRight w:val="0"/>
                                  <w:marTop w:val="0"/>
                                  <w:marBottom w:val="0"/>
                                  <w:divBdr>
                                    <w:top w:val="none" w:sz="0" w:space="0" w:color="auto"/>
                                    <w:left w:val="none" w:sz="0" w:space="0" w:color="auto"/>
                                    <w:bottom w:val="none" w:sz="0" w:space="0" w:color="auto"/>
                                    <w:right w:val="none" w:sz="0" w:space="0" w:color="auto"/>
                                  </w:divBdr>
                                  <w:divsChild>
                                    <w:div w:id="519902299">
                                      <w:marLeft w:val="0"/>
                                      <w:marRight w:val="0"/>
                                      <w:marTop w:val="0"/>
                                      <w:marBottom w:val="0"/>
                                      <w:divBdr>
                                        <w:top w:val="none" w:sz="0" w:space="0" w:color="auto"/>
                                        <w:left w:val="none" w:sz="0" w:space="0" w:color="auto"/>
                                        <w:bottom w:val="none" w:sz="0" w:space="0" w:color="auto"/>
                                        <w:right w:val="none" w:sz="0" w:space="0" w:color="auto"/>
                                      </w:divBdr>
                                      <w:divsChild>
                                        <w:div w:id="567808769">
                                          <w:marLeft w:val="0"/>
                                          <w:marRight w:val="0"/>
                                          <w:marTop w:val="0"/>
                                          <w:marBottom w:val="0"/>
                                          <w:divBdr>
                                            <w:top w:val="none" w:sz="0" w:space="0" w:color="auto"/>
                                            <w:left w:val="none" w:sz="0" w:space="0" w:color="auto"/>
                                            <w:bottom w:val="none" w:sz="0" w:space="0" w:color="auto"/>
                                            <w:right w:val="none" w:sz="0" w:space="0" w:color="auto"/>
                                          </w:divBdr>
                                          <w:divsChild>
                                            <w:div w:id="1599630618">
                                              <w:marLeft w:val="0"/>
                                              <w:marRight w:val="0"/>
                                              <w:marTop w:val="0"/>
                                              <w:marBottom w:val="0"/>
                                              <w:divBdr>
                                                <w:top w:val="none" w:sz="0" w:space="0" w:color="auto"/>
                                                <w:left w:val="none" w:sz="0" w:space="0" w:color="auto"/>
                                                <w:bottom w:val="none" w:sz="0" w:space="0" w:color="auto"/>
                                                <w:right w:val="none" w:sz="0" w:space="0" w:color="auto"/>
                                              </w:divBdr>
                                              <w:divsChild>
                                                <w:div w:id="1087117316">
                                                  <w:marLeft w:val="0"/>
                                                  <w:marRight w:val="0"/>
                                                  <w:marTop w:val="0"/>
                                                  <w:marBottom w:val="0"/>
                                                  <w:divBdr>
                                                    <w:top w:val="none" w:sz="0" w:space="0" w:color="auto"/>
                                                    <w:left w:val="none" w:sz="0" w:space="0" w:color="auto"/>
                                                    <w:bottom w:val="none" w:sz="0" w:space="0" w:color="auto"/>
                                                    <w:right w:val="none" w:sz="0" w:space="0" w:color="auto"/>
                                                  </w:divBdr>
                                                  <w:divsChild>
                                                    <w:div w:id="193079377">
                                                      <w:marLeft w:val="0"/>
                                                      <w:marRight w:val="0"/>
                                                      <w:marTop w:val="0"/>
                                                      <w:marBottom w:val="0"/>
                                                      <w:divBdr>
                                                        <w:top w:val="none" w:sz="0" w:space="0" w:color="auto"/>
                                                        <w:left w:val="none" w:sz="0" w:space="0" w:color="auto"/>
                                                        <w:bottom w:val="none" w:sz="0" w:space="0" w:color="auto"/>
                                                        <w:right w:val="none" w:sz="0" w:space="0" w:color="auto"/>
                                                      </w:divBdr>
                                                      <w:divsChild>
                                                        <w:div w:id="139408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8167027">
      <w:bodyDiv w:val="1"/>
      <w:marLeft w:val="0"/>
      <w:marRight w:val="0"/>
      <w:marTop w:val="0"/>
      <w:marBottom w:val="0"/>
      <w:divBdr>
        <w:top w:val="none" w:sz="0" w:space="0" w:color="auto"/>
        <w:left w:val="none" w:sz="0" w:space="0" w:color="auto"/>
        <w:bottom w:val="none" w:sz="0" w:space="0" w:color="auto"/>
        <w:right w:val="none" w:sz="0" w:space="0" w:color="auto"/>
      </w:divBdr>
    </w:div>
    <w:div w:id="725106543">
      <w:bodyDiv w:val="1"/>
      <w:marLeft w:val="0"/>
      <w:marRight w:val="0"/>
      <w:marTop w:val="0"/>
      <w:marBottom w:val="0"/>
      <w:divBdr>
        <w:top w:val="none" w:sz="0" w:space="0" w:color="auto"/>
        <w:left w:val="none" w:sz="0" w:space="0" w:color="auto"/>
        <w:bottom w:val="none" w:sz="0" w:space="0" w:color="auto"/>
        <w:right w:val="none" w:sz="0" w:space="0" w:color="auto"/>
      </w:divBdr>
      <w:divsChild>
        <w:div w:id="866333557">
          <w:marLeft w:val="0"/>
          <w:marRight w:val="0"/>
          <w:marTop w:val="0"/>
          <w:marBottom w:val="0"/>
          <w:divBdr>
            <w:top w:val="none" w:sz="0" w:space="0" w:color="auto"/>
            <w:left w:val="none" w:sz="0" w:space="0" w:color="auto"/>
            <w:bottom w:val="none" w:sz="0" w:space="0" w:color="auto"/>
            <w:right w:val="none" w:sz="0" w:space="0" w:color="auto"/>
          </w:divBdr>
          <w:divsChild>
            <w:div w:id="755252066">
              <w:marLeft w:val="0"/>
              <w:marRight w:val="0"/>
              <w:marTop w:val="0"/>
              <w:marBottom w:val="0"/>
              <w:divBdr>
                <w:top w:val="none" w:sz="0" w:space="0" w:color="auto"/>
                <w:left w:val="none" w:sz="0" w:space="0" w:color="auto"/>
                <w:bottom w:val="none" w:sz="0" w:space="0" w:color="auto"/>
                <w:right w:val="none" w:sz="0" w:space="0" w:color="auto"/>
              </w:divBdr>
              <w:divsChild>
                <w:div w:id="259264531">
                  <w:marLeft w:val="0"/>
                  <w:marRight w:val="0"/>
                  <w:marTop w:val="0"/>
                  <w:marBottom w:val="0"/>
                  <w:divBdr>
                    <w:top w:val="none" w:sz="0" w:space="0" w:color="auto"/>
                    <w:left w:val="none" w:sz="0" w:space="0" w:color="auto"/>
                    <w:bottom w:val="none" w:sz="0" w:space="0" w:color="auto"/>
                    <w:right w:val="none" w:sz="0" w:space="0" w:color="auto"/>
                  </w:divBdr>
                  <w:divsChild>
                    <w:div w:id="2051413561">
                      <w:marLeft w:val="0"/>
                      <w:marRight w:val="0"/>
                      <w:marTop w:val="0"/>
                      <w:marBottom w:val="0"/>
                      <w:divBdr>
                        <w:top w:val="none" w:sz="0" w:space="0" w:color="auto"/>
                        <w:left w:val="none" w:sz="0" w:space="0" w:color="auto"/>
                        <w:bottom w:val="none" w:sz="0" w:space="0" w:color="auto"/>
                        <w:right w:val="none" w:sz="0" w:space="0" w:color="auto"/>
                      </w:divBdr>
                      <w:divsChild>
                        <w:div w:id="933242676">
                          <w:marLeft w:val="0"/>
                          <w:marRight w:val="0"/>
                          <w:marTop w:val="0"/>
                          <w:marBottom w:val="0"/>
                          <w:divBdr>
                            <w:top w:val="none" w:sz="0" w:space="0" w:color="auto"/>
                            <w:left w:val="none" w:sz="0" w:space="0" w:color="auto"/>
                            <w:bottom w:val="none" w:sz="0" w:space="0" w:color="auto"/>
                            <w:right w:val="none" w:sz="0" w:space="0" w:color="auto"/>
                          </w:divBdr>
                          <w:divsChild>
                            <w:div w:id="1687751375">
                              <w:marLeft w:val="0"/>
                              <w:marRight w:val="0"/>
                              <w:marTop w:val="0"/>
                              <w:marBottom w:val="0"/>
                              <w:divBdr>
                                <w:top w:val="none" w:sz="0" w:space="0" w:color="auto"/>
                                <w:left w:val="none" w:sz="0" w:space="0" w:color="auto"/>
                                <w:bottom w:val="none" w:sz="0" w:space="0" w:color="auto"/>
                                <w:right w:val="none" w:sz="0" w:space="0" w:color="auto"/>
                              </w:divBdr>
                              <w:divsChild>
                                <w:div w:id="418217755">
                                  <w:marLeft w:val="0"/>
                                  <w:marRight w:val="0"/>
                                  <w:marTop w:val="0"/>
                                  <w:marBottom w:val="0"/>
                                  <w:divBdr>
                                    <w:top w:val="none" w:sz="0" w:space="0" w:color="auto"/>
                                    <w:left w:val="none" w:sz="0" w:space="0" w:color="auto"/>
                                    <w:bottom w:val="none" w:sz="0" w:space="0" w:color="auto"/>
                                    <w:right w:val="none" w:sz="0" w:space="0" w:color="auto"/>
                                  </w:divBdr>
                                  <w:divsChild>
                                    <w:div w:id="1392145667">
                                      <w:marLeft w:val="0"/>
                                      <w:marRight w:val="0"/>
                                      <w:marTop w:val="0"/>
                                      <w:marBottom w:val="0"/>
                                      <w:divBdr>
                                        <w:top w:val="none" w:sz="0" w:space="0" w:color="auto"/>
                                        <w:left w:val="none" w:sz="0" w:space="0" w:color="auto"/>
                                        <w:bottom w:val="none" w:sz="0" w:space="0" w:color="auto"/>
                                        <w:right w:val="none" w:sz="0" w:space="0" w:color="auto"/>
                                      </w:divBdr>
                                      <w:divsChild>
                                        <w:div w:id="2083987837">
                                          <w:marLeft w:val="0"/>
                                          <w:marRight w:val="0"/>
                                          <w:marTop w:val="0"/>
                                          <w:marBottom w:val="0"/>
                                          <w:divBdr>
                                            <w:top w:val="none" w:sz="0" w:space="0" w:color="auto"/>
                                            <w:left w:val="none" w:sz="0" w:space="0" w:color="auto"/>
                                            <w:bottom w:val="none" w:sz="0" w:space="0" w:color="auto"/>
                                            <w:right w:val="none" w:sz="0" w:space="0" w:color="auto"/>
                                          </w:divBdr>
                                          <w:divsChild>
                                            <w:div w:id="136189837">
                                              <w:marLeft w:val="0"/>
                                              <w:marRight w:val="0"/>
                                              <w:marTop w:val="0"/>
                                              <w:marBottom w:val="0"/>
                                              <w:divBdr>
                                                <w:top w:val="none" w:sz="0" w:space="0" w:color="auto"/>
                                                <w:left w:val="none" w:sz="0" w:space="0" w:color="auto"/>
                                                <w:bottom w:val="none" w:sz="0" w:space="0" w:color="auto"/>
                                                <w:right w:val="none" w:sz="0" w:space="0" w:color="auto"/>
                                              </w:divBdr>
                                              <w:divsChild>
                                                <w:div w:id="925841002">
                                                  <w:marLeft w:val="0"/>
                                                  <w:marRight w:val="0"/>
                                                  <w:marTop w:val="0"/>
                                                  <w:marBottom w:val="0"/>
                                                  <w:divBdr>
                                                    <w:top w:val="none" w:sz="0" w:space="0" w:color="auto"/>
                                                    <w:left w:val="none" w:sz="0" w:space="0" w:color="auto"/>
                                                    <w:bottom w:val="none" w:sz="0" w:space="0" w:color="auto"/>
                                                    <w:right w:val="none" w:sz="0" w:space="0" w:color="auto"/>
                                                  </w:divBdr>
                                                  <w:divsChild>
                                                    <w:div w:id="114561977">
                                                      <w:marLeft w:val="0"/>
                                                      <w:marRight w:val="0"/>
                                                      <w:marTop w:val="0"/>
                                                      <w:marBottom w:val="0"/>
                                                      <w:divBdr>
                                                        <w:top w:val="none" w:sz="0" w:space="0" w:color="auto"/>
                                                        <w:left w:val="none" w:sz="0" w:space="0" w:color="auto"/>
                                                        <w:bottom w:val="none" w:sz="0" w:space="0" w:color="auto"/>
                                                        <w:right w:val="none" w:sz="0" w:space="0" w:color="auto"/>
                                                      </w:divBdr>
                                                      <w:divsChild>
                                                        <w:div w:id="16253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4976772">
      <w:bodyDiv w:val="1"/>
      <w:marLeft w:val="0"/>
      <w:marRight w:val="0"/>
      <w:marTop w:val="0"/>
      <w:marBottom w:val="0"/>
      <w:divBdr>
        <w:top w:val="none" w:sz="0" w:space="0" w:color="auto"/>
        <w:left w:val="none" w:sz="0" w:space="0" w:color="auto"/>
        <w:bottom w:val="none" w:sz="0" w:space="0" w:color="auto"/>
        <w:right w:val="none" w:sz="0" w:space="0" w:color="auto"/>
      </w:divBdr>
    </w:div>
    <w:div w:id="1214076309">
      <w:bodyDiv w:val="1"/>
      <w:marLeft w:val="0"/>
      <w:marRight w:val="0"/>
      <w:marTop w:val="0"/>
      <w:marBottom w:val="0"/>
      <w:divBdr>
        <w:top w:val="none" w:sz="0" w:space="0" w:color="auto"/>
        <w:left w:val="none" w:sz="0" w:space="0" w:color="auto"/>
        <w:bottom w:val="none" w:sz="0" w:space="0" w:color="auto"/>
        <w:right w:val="none" w:sz="0" w:space="0" w:color="auto"/>
      </w:divBdr>
    </w:div>
    <w:div w:id="1912229150">
      <w:bodyDiv w:val="1"/>
      <w:marLeft w:val="0"/>
      <w:marRight w:val="0"/>
      <w:marTop w:val="0"/>
      <w:marBottom w:val="0"/>
      <w:divBdr>
        <w:top w:val="none" w:sz="0" w:space="0" w:color="auto"/>
        <w:left w:val="none" w:sz="0" w:space="0" w:color="auto"/>
        <w:bottom w:val="none" w:sz="0" w:space="0" w:color="auto"/>
        <w:right w:val="none" w:sz="0" w:space="0" w:color="auto"/>
      </w:divBdr>
    </w:div>
    <w:div w:id="20981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D7D610E-54D1-4ECE-9B81-38A0939A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1182</Words>
  <Characters>6504</Characters>
  <Application>Microsoft Office Word</Application>
  <DocSecurity>0</DocSecurity>
  <Lines>54</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TEAM OS</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Carlos Alberto Duque Estrada</cp:lastModifiedBy>
  <cp:revision>7</cp:revision>
  <dcterms:created xsi:type="dcterms:W3CDTF">2024-12-05T14:15:00Z</dcterms:created>
  <dcterms:modified xsi:type="dcterms:W3CDTF">2024-12-05T15:24:00Z</dcterms:modified>
</cp:coreProperties>
</file>